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20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43" w:type="dxa"/>
          <w:left w:w="0" w:type="dxa"/>
          <w:bottom w:w="317" w:type="dxa"/>
          <w:right w:w="187" w:type="dxa"/>
        </w:tblCellMar>
        <w:tblLook w:val="0000"/>
      </w:tblPr>
      <w:tblGrid>
        <w:gridCol w:w="2332"/>
        <w:gridCol w:w="8"/>
        <w:gridCol w:w="7380"/>
      </w:tblGrid>
      <w:tr w:rsidR="00CC0100" w:rsidRPr="009830DA">
        <w:trPr>
          <w:trHeight w:val="1134"/>
        </w:trPr>
        <w:tc>
          <w:tcPr>
            <w:tcW w:w="2340" w:type="dxa"/>
            <w:gridSpan w:val="2"/>
          </w:tcPr>
          <w:p w:rsidR="00527AD4" w:rsidRDefault="00CC0100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</w:p>
          <w:p w:rsidR="00CC0100" w:rsidRPr="00EE2C54" w:rsidRDefault="00EE2C54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EE2C5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14" cy="738656"/>
                  <wp:effectExtent l="25400" t="0" r="0" b="0"/>
                  <wp:docPr id="3" name="Picture 1" descr=":Macintosh HD:Users:admin:Desktop:COVER 3 Thumbnail.001-001.jpgrs/a卺䵭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Macintosh HD:Users:admin:Desktop:COVER 3 Thumbnail.001-001.jpgrs/a卺䵭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92" cy="73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171605" w:rsidRPr="001B3015" w:rsidRDefault="00171605" w:rsidP="0017160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 xml:space="preserve">Весть Христа для последнего времени </w:t>
            </w:r>
            <w:r w:rsidRPr="001B3015"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 xml:space="preserve">–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>т.</w:t>
            </w:r>
            <w:r w:rsidRPr="001B3015"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 xml:space="preserve"> 3</w:t>
            </w:r>
          </w:p>
          <w:p w:rsidR="00CC0100" w:rsidRPr="00171605" w:rsidRDefault="00CC0100" w:rsidP="00C522E3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5C2C58" w:rsidRPr="00BC3130">
        <w:trPr>
          <w:trHeight w:val="1134"/>
        </w:trPr>
        <w:tc>
          <w:tcPr>
            <w:tcW w:w="2340" w:type="dxa"/>
            <w:gridSpan w:val="2"/>
          </w:tcPr>
          <w:p w:rsidR="00527AD4" w:rsidRDefault="005C2C58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5C2C58" w:rsidRPr="00D94A2B" w:rsidRDefault="00D94A2B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21552" cy="743373"/>
                  <wp:effectExtent l="25400" t="0" r="0" b="0"/>
                  <wp:docPr id="233" name="Picture 1" descr=":BASES 2 y Sobrantes:THMBNAIL 2:02 Use It or Lose It.00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SES 2 y Sobrantes:THMBNAIL 2:02 Use It or Lose It.00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57" cy="744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5C2C58" w:rsidRPr="00171605" w:rsidRDefault="00171605" w:rsidP="00C522E3">
            <w:pPr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lang w:val="ru-RU"/>
              </w:rPr>
              <w:t>Используй или потеряешь</w:t>
            </w:r>
          </w:p>
        </w:tc>
      </w:tr>
      <w:tr w:rsidR="005C2C58" w:rsidRPr="009830DA">
        <w:trPr>
          <w:trHeight w:val="982"/>
        </w:trPr>
        <w:tc>
          <w:tcPr>
            <w:tcW w:w="2340" w:type="dxa"/>
            <w:gridSpan w:val="2"/>
            <w:tcBorders>
              <w:bottom w:val="thinThickSmallGap" w:sz="18" w:space="0" w:color="auto"/>
            </w:tcBorders>
          </w:tcPr>
          <w:p w:rsidR="00527AD4" w:rsidRDefault="005C2C58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5C2C58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49493" cy="815340"/>
                  <wp:effectExtent l="25400" t="0" r="0" b="0"/>
                  <wp:docPr id="234" name="Picture 2" descr=":THMBNAIL 2:02 Use It or Lose It.00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THMBNAIL 2:02 Use It or Lose It.00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93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bottom w:val="thinThickSmallGap" w:sz="18" w:space="0" w:color="auto"/>
            </w:tcBorders>
          </w:tcPr>
          <w:p w:rsidR="005C2C58" w:rsidRPr="00EE06BA" w:rsidRDefault="00171605" w:rsidP="00171605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Трехангельская</w:t>
            </w:r>
            <w:proofErr w:type="spellEnd"/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весть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начинается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знакомыми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словами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EE06B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EE06BA">
              <w:rPr>
                <w:b/>
                <w:lang w:val="ru-RU"/>
              </w:rPr>
              <w:t xml:space="preserve"> </w:t>
            </w:r>
            <w:r w:rsidRPr="00EE06B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увидел я другого Ангела, летящего </w:t>
            </w:r>
            <w:proofErr w:type="gramStart"/>
            <w:r w:rsidRPr="00EE06B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 средине</w:t>
            </w:r>
            <w:proofErr w:type="gramEnd"/>
            <w:r w:rsidRPr="00EE06B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неба, который имел вечное Евангелие, </w:t>
            </w:r>
          </w:p>
        </w:tc>
      </w:tr>
      <w:tr w:rsidR="00AA26F3" w:rsidRPr="00BC3130">
        <w:trPr>
          <w:trHeight w:val="469"/>
        </w:trPr>
        <w:tc>
          <w:tcPr>
            <w:tcW w:w="2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A26F3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81760" cy="777240"/>
                  <wp:effectExtent l="25400" t="0" r="0" b="0"/>
                  <wp:docPr id="235" name="Picture 3" descr=":THMBNAIL 2:02 Use It or Lose It.00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THMBNAIL 2:02 Use It or Lose It.00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AA26F3" w:rsidRPr="00893E61" w:rsidRDefault="00AA26F3" w:rsidP="00E76656">
            <w:pPr>
              <w:pStyle w:val="NoSpacing1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171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…</w:t>
            </w:r>
            <w:r w:rsidR="00171605" w:rsidRPr="00171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чтобы благовествовать </w:t>
            </w:r>
            <w:proofErr w:type="gramStart"/>
            <w:r w:rsidR="00171605" w:rsidRPr="00171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живущим</w:t>
            </w:r>
            <w:proofErr w:type="gramEnd"/>
            <w:r w:rsidR="00171605" w:rsidRPr="00171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 земле и всякому племени и колену, и языку и народу</w:t>
            </w:r>
            <w:r w:rsidR="00171605" w:rsidRPr="001716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Pr="00171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="00171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Отк</w:t>
            </w:r>
            <w:proofErr w:type="spellEnd"/>
            <w:r w:rsidR="00171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14:6</w:t>
            </w:r>
            <w:r w:rsidRPr="00171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).</w:t>
            </w:r>
            <w:r w:rsidRPr="001716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Заметьте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первая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часть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830DA">
              <w:rPr>
                <w:rFonts w:ascii="Times New Roman" w:hAnsi="Times New Roman"/>
                <w:sz w:val="28"/>
                <w:szCs w:val="28"/>
                <w:lang w:val="ru-RU"/>
              </w:rPr>
              <w:t>вести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первое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чем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она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говорит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-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это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вечное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Евангелие</w:t>
            </w:r>
            <w:r w:rsidR="00171605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затем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следует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оклонение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Создателю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час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суда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падение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Вавилона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терпение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605">
              <w:rPr>
                <w:rFonts w:ascii="Times New Roman" w:hAnsi="Times New Roman"/>
                <w:sz w:val="28"/>
                <w:szCs w:val="28"/>
                <w:lang w:val="ru-RU"/>
              </w:rPr>
              <w:t>святых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76656" w:rsidRPr="00E76656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171605" w:rsidRPr="00E76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76656">
              <w:rPr>
                <w:rFonts w:ascii="Times New Roman" w:hAnsi="Times New Roman"/>
                <w:sz w:val="28"/>
                <w:szCs w:val="28"/>
                <w:lang w:val="ru-RU"/>
              </w:rPr>
              <w:t>построено на вечном Евангелии. Евангелие стоит в начале. И Евангелие – это великая весть о том, что мы спасены через жизнь и смерть Христа. Это</w:t>
            </w:r>
            <w:r w:rsidR="00E76656" w:rsidRPr="00E7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656">
              <w:rPr>
                <w:rFonts w:ascii="Times New Roman" w:hAnsi="Times New Roman"/>
                <w:sz w:val="28"/>
                <w:szCs w:val="28"/>
                <w:lang w:val="ru-RU"/>
              </w:rPr>
              <w:t>основная</w:t>
            </w:r>
            <w:r w:rsidR="00E76656" w:rsidRPr="00E7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656">
              <w:rPr>
                <w:rFonts w:ascii="Times New Roman" w:hAnsi="Times New Roman"/>
                <w:sz w:val="28"/>
                <w:szCs w:val="28"/>
                <w:lang w:val="ru-RU"/>
              </w:rPr>
              <w:t>истина</w:t>
            </w:r>
            <w:r w:rsidR="00E76656" w:rsidRPr="00E766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76656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="00E76656" w:rsidRPr="00E7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656">
              <w:rPr>
                <w:rFonts w:ascii="Times New Roman" w:hAnsi="Times New Roman"/>
                <w:sz w:val="28"/>
                <w:szCs w:val="28"/>
                <w:lang w:val="ru-RU"/>
              </w:rPr>
              <w:t>которой</w:t>
            </w:r>
            <w:r w:rsidR="00E76656" w:rsidRPr="00E7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656">
              <w:rPr>
                <w:rFonts w:ascii="Times New Roman" w:hAnsi="Times New Roman"/>
                <w:sz w:val="28"/>
                <w:szCs w:val="28"/>
                <w:lang w:val="ru-RU"/>
              </w:rPr>
              <w:t>следует</w:t>
            </w:r>
            <w:r w:rsidR="00E76656" w:rsidRPr="00E7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656"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 w:rsidR="00E76656" w:rsidRPr="00E7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656">
              <w:rPr>
                <w:rFonts w:ascii="Times New Roman" w:hAnsi="Times New Roman"/>
                <w:sz w:val="28"/>
                <w:szCs w:val="28"/>
                <w:lang w:val="ru-RU"/>
              </w:rPr>
              <w:t>остальное</w:t>
            </w:r>
            <w:r w:rsidR="00E76656" w:rsidRPr="00E76656">
              <w:rPr>
                <w:rFonts w:ascii="Times New Roman" w:hAnsi="Times New Roman"/>
                <w:sz w:val="28"/>
                <w:szCs w:val="28"/>
              </w:rPr>
              <w:t>.</w:t>
            </w:r>
            <w:r w:rsidRPr="00893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2C58" w:rsidRPr="009830DA">
        <w:trPr>
          <w:trHeight w:val="1134"/>
        </w:trPr>
        <w:tc>
          <w:tcPr>
            <w:tcW w:w="2340" w:type="dxa"/>
            <w:gridSpan w:val="2"/>
            <w:tcBorders>
              <w:top w:val="thinThickSmallGap" w:sz="18" w:space="0" w:color="auto"/>
            </w:tcBorders>
          </w:tcPr>
          <w:p w:rsidR="00527AD4" w:rsidRDefault="005C2C58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5C2C58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15932" cy="740212"/>
                  <wp:effectExtent l="25400" t="0" r="4868" b="0"/>
                  <wp:docPr id="236" name="Picture 4" descr=":THMBNAIL 2:02 Use It or Lose It.00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THMBNAIL 2:02 Use It or Lose It.00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86" cy="74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thinThickSmallGap" w:sz="18" w:space="0" w:color="auto"/>
            </w:tcBorders>
          </w:tcPr>
          <w:p w:rsidR="004822AF" w:rsidRPr="00EE06BA" w:rsidRDefault="00E76656" w:rsidP="00C522E3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Вечная жизнь основана на Христе, Который пришел в этом мир и прожил совершенную жизнь, жизнь, которую мы прожить не можем. И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удивительному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провидению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Евангелия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получаем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вере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эту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жизнь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Его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жизнь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–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>данную</w:t>
            </w:r>
            <w:r w:rsidR="007F0ED7"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нам, как будто она наша собственная. </w:t>
            </w:r>
          </w:p>
          <w:p w:rsidR="004822AF" w:rsidRPr="00EE06BA" w:rsidRDefault="004822AF" w:rsidP="00C522E3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22E3" w:rsidRPr="00EE06BA" w:rsidRDefault="00C522E3" w:rsidP="00C522E3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22E3" w:rsidRPr="00EE06BA" w:rsidRDefault="00C522E3" w:rsidP="00C522E3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2C58" w:rsidRPr="007F0ED7" w:rsidRDefault="005C2C58" w:rsidP="007F0E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26F3" w:rsidRPr="009830DA">
        <w:trPr>
          <w:trHeight w:val="721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  <w:p w:rsidR="00AA26F3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96812" cy="785707"/>
                  <wp:effectExtent l="25400" t="0" r="188" b="0"/>
                  <wp:docPr id="237" name="Picture 5" descr=":THMBNAIL 2:02 Use It or Lose It.00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:THMBNAIL 2:02 Use It or Lose It.00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12" cy="785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7F0ED7" w:rsidRDefault="007F0ED7" w:rsidP="007F0ED7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Елена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Уайт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очень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точно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сказала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этом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книге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Путь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proofErr w:type="gramEnd"/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Христу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7F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62: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 своей греховности и порочности мы не в силах в совершенстве исполнять святой закон. У нас нет своей праведности, которая могла бы удовлетворить требованиям закона Божьего</w:t>
            </w:r>
            <w:r w:rsidR="00AA26F3" w:rsidRPr="007F0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…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AA26F3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65" cy="735449"/>
                  <wp:effectExtent l="25400" t="0" r="0" b="0"/>
                  <wp:docPr id="238" name="Picture 6" descr=":THMBNAIL 2:02 Use It or Lose It.00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THMBNAIL 2:02 Use It or Lose It.00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202" cy="73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7F0ED7" w:rsidRDefault="007F0ED7" w:rsidP="007F0ED7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E06B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… </w:t>
            </w:r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Но Христос открыл нам путь </w:t>
            </w:r>
            <w:proofErr w:type="gramStart"/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</w:t>
            </w:r>
            <w:proofErr w:type="gramEnd"/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спасению.</w:t>
            </w:r>
            <w:r w:rsidR="00AA26F3" w:rsidRPr="007F0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1837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AA26F3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19390" cy="798407"/>
                  <wp:effectExtent l="25400" t="0" r="3010" b="0"/>
                  <wp:docPr id="239" name="Picture 7" descr=":THMBNAIL 2:02 Use It or Lose It.00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:THMBNAIL 2:02 Use It or Lose It.00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90" cy="79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7F0ED7" w:rsidP="007F0ED7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Он жил на земле среди таких же испытаний и искушений, с какими встречаемся и мы, однако Его жизнь была безгрешной.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AA26F3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4338" cy="789940"/>
                  <wp:effectExtent l="25400" t="0" r="0" b="0"/>
                  <wp:docPr id="240" name="Picture 8" descr=":THMBNAIL 2:02 Use It or Lose It.00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:THMBNAIL 2:02 Use It or Lose It.00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38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7F0ED7" w:rsidP="00C522E3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Он умер за нас, и сегодня Он желает освободить нас от грехов и дать</w:t>
            </w:r>
            <w:proofErr w:type="gramStart"/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вою праведность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AA26F3" w:rsidRPr="00EE06BA" w:rsidRDefault="00AA26F3" w:rsidP="00C522E3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</w:p>
        </w:tc>
      </w:tr>
      <w:tr w:rsidR="00AA26F3" w:rsidRPr="009830DA">
        <w:trPr>
          <w:trHeight w:val="1891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AA26F3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65" cy="735449"/>
                  <wp:effectExtent l="25400" t="0" r="0" b="0"/>
                  <wp:docPr id="241" name="Picture 9" descr=":THMBNAIL 2:02 Use It or Lose It.00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:THMBNAIL 2:02 Use It or Lose It.00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14" cy="73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D94A2B" w:rsidRPr="00EE06BA" w:rsidRDefault="007F0ED7" w:rsidP="00C522E3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Если вы отдаете себя Ему и принимаете Его как своего Спасителя, тогда, несмотря на все свои грехи</w:t>
            </w:r>
            <w:proofErr w:type="gramStart"/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,...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End"/>
          </w:p>
          <w:p w:rsidR="00AA26F3" w:rsidRPr="00EE06BA" w:rsidRDefault="00AA26F3" w:rsidP="00C522E3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:rsidR="00AA26F3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51657" cy="760307"/>
                  <wp:effectExtent l="25400" t="0" r="0" b="0"/>
                  <wp:docPr id="242" name="Picture 10" descr=":THMBNAIL 2:02 Use It or Lose It.01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:THMBNAIL 2:02 Use It or Lose It.01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57" cy="760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7F0ED7" w:rsidP="007F0ED7">
            <w:pPr>
              <w:pStyle w:val="NoSpacing1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E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... считаетесь праведными благодаря Его заслугам и приобретаете характер Христа...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:rsidR="00AA26F3" w:rsidRPr="00D94A2B" w:rsidRDefault="00D94A2B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D94A2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26916" cy="802640"/>
                  <wp:effectExtent l="25400" t="0" r="0" b="0"/>
                  <wp:docPr id="243" name="Picture 11" descr=":THMBNAIL 2:02 Use It or Lose It.01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:THMBNAIL 2:02 Use It or Lose It.01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916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7F0ED7" w:rsidP="008A2714">
            <w:pPr>
              <w:pStyle w:val="ac"/>
              <w:shd w:val="clear" w:color="auto" w:fill="FFFFFF"/>
              <w:spacing w:before="0" w:beforeAutospacing="0" w:after="0" w:afterAutospacing="0"/>
              <w:ind w:left="144"/>
              <w:rPr>
                <w:sz w:val="28"/>
                <w:szCs w:val="28"/>
                <w:lang w:val="ru-RU"/>
              </w:rPr>
            </w:pPr>
            <w:r w:rsidRPr="008A2714">
              <w:rPr>
                <w:b/>
                <w:bCs/>
                <w:sz w:val="28"/>
                <w:szCs w:val="28"/>
                <w:lang w:val="ru-RU"/>
              </w:rPr>
              <w:t>...Бог принимает вас так, как будто вы никогда не грешили</w:t>
            </w:r>
            <w:r w:rsidR="008A2714">
              <w:rPr>
                <w:b/>
                <w:bCs/>
                <w:sz w:val="28"/>
                <w:szCs w:val="28"/>
                <w:lang w:val="ru-RU"/>
              </w:rPr>
              <w:t>».</w:t>
            </w:r>
            <w:r w:rsidRPr="008A271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25CE8" w:rsidRPr="008A2714">
              <w:rPr>
                <w:sz w:val="28"/>
                <w:szCs w:val="28"/>
                <w:lang w:val="ru-RU"/>
              </w:rPr>
              <w:t xml:space="preserve">Да, это вечное Евангелие, не так ли? Говорите о благой вести! Неважно, каким было наше прошлое, неважно, какие ошибки совершили мы 20 лет или даже 20 минут назад, мы можем обрести мир, уверенность и надежду во Христе. Не из-за нас самих, но на самом деле вопреки нам самим. </w:t>
            </w:r>
            <w:r w:rsidR="008A2714" w:rsidRPr="008A2714">
              <w:rPr>
                <w:sz w:val="28"/>
                <w:szCs w:val="28"/>
                <w:lang w:val="ru-RU"/>
              </w:rPr>
              <w:t>Мы можем быть спокойны не благодаря своим трудам, но благодаря совершенной работе Христа ради нас.</w:t>
            </w:r>
            <w:r w:rsidR="008A2714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1063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21552" cy="743373"/>
                  <wp:effectExtent l="25400" t="0" r="0" b="0"/>
                  <wp:docPr id="244" name="Picture 12" descr=":THMBNAIL 2:02 Use It or Lose It.01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:THMBNAIL 2:02 Use It or Lose It.01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552" cy="74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8A2714" w:rsidP="0092323E">
            <w:pPr>
              <w:pStyle w:val="NoSpacing1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 значит ли это, что дела не играют никакой роли в христианской жизни? Я думаю, мы все знаем ответ. Борьба для христиан касается не вопроса, играют ли дела какую-то роль или нет. Конечно</w:t>
            </w:r>
            <w:r w:rsidRPr="009232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играют</w:t>
            </w:r>
            <w:r w:rsidRPr="009232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Вместо</w:t>
            </w:r>
            <w:r w:rsidRPr="009232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</w:t>
            </w:r>
            <w:r w:rsidR="0092323E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9232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вопрос</w:t>
            </w:r>
            <w:r w:rsidRPr="009232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который</w:t>
            </w:r>
            <w:r w:rsidR="009232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способствовал появлению протестантской реформации, следующий: какова роль дел в христианской жизни? Да, мы должны совершать добрые дела. Но если они не могут спасти нас, в чем их суть? </w:t>
            </w:r>
          </w:p>
        </w:tc>
      </w:tr>
      <w:tr w:rsidR="00AA26F3" w:rsidRPr="00365D3C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65" cy="735449"/>
                  <wp:effectExtent l="25400" t="0" r="0" b="0"/>
                  <wp:docPr id="245" name="Picture 13" descr=":THMBNAIL 2:02 Use It or Lose It.01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:THMBNAIL 2:02 Use It or Lose It.01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14" cy="73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365D3C" w:rsidRDefault="001850B7" w:rsidP="00365D3C">
            <w:pPr>
              <w:pStyle w:val="NoSpacing1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этом деле нам нужно позволить Слову говорит к нам, не так ли? И</w:t>
            </w:r>
            <w:r w:rsidRPr="00185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послание</w:t>
            </w:r>
            <w:r w:rsidRPr="00185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Иакова</w:t>
            </w:r>
            <w:r w:rsidRPr="00185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очень</w:t>
            </w:r>
            <w:r w:rsidRPr="00185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ясно</w:t>
            </w:r>
            <w:r w:rsidRPr="00185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185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этом</w:t>
            </w:r>
            <w:r w:rsidRPr="00185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говорит</w:t>
            </w:r>
            <w:r w:rsidRPr="001850B7">
              <w:rPr>
                <w:rFonts w:ascii="Times New Roman" w:hAnsi="Times New Roman"/>
                <w:sz w:val="28"/>
                <w:szCs w:val="28"/>
                <w:lang w:val="ru-RU"/>
              </w:rPr>
              <w:t>: «Видишь ли, что вера содействовала делам его (Авраама), и делами вера достигла совершенства?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Иак</w:t>
            </w:r>
            <w:proofErr w:type="spellEnd"/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2:22).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Пожалуйста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упустите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этот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момент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Да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дела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могут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спасти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190F">
              <w:rPr>
                <w:rFonts w:ascii="Times New Roman" w:hAnsi="Times New Roman"/>
                <w:sz w:val="28"/>
                <w:szCs w:val="28"/>
                <w:lang w:val="ru-RU"/>
              </w:rPr>
              <w:t>нас</w:t>
            </w:r>
            <w:r w:rsidR="008E190F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это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знаем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спасены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тем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Христос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сделал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нас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прежнему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играют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важную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Какую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говорит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Иаков</w:t>
            </w:r>
            <w:r w:rsidR="00AD30B7"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Понимаете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ли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вы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вера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действует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вместе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D30B7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делами, и через дела вера становится совершенной?» Дела помогают вере стать совершенной. Итак, через дела – через </w:t>
            </w:r>
            <w:r w:rsidR="00365D3C">
              <w:rPr>
                <w:rFonts w:ascii="Times New Roman" w:hAnsi="Times New Roman"/>
                <w:sz w:val="28"/>
                <w:szCs w:val="28"/>
                <w:lang w:val="ru-RU"/>
              </w:rPr>
              <w:t>жизнь доверия Богу – мы можем возрастать в вере.</w:t>
            </w:r>
            <w:r w:rsidR="00AA26F3" w:rsidRPr="00AD3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65D3C">
              <w:rPr>
                <w:rFonts w:ascii="Times New Roman" w:hAnsi="Times New Roman"/>
                <w:sz w:val="28"/>
                <w:szCs w:val="28"/>
                <w:lang w:val="ru-RU"/>
              </w:rPr>
              <w:t>Другими словами, вера укрепляется, когда мы упражняем ее.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65" cy="735449"/>
                  <wp:effectExtent l="25400" t="0" r="0" b="0"/>
                  <wp:docPr id="246" name="Picture 14" descr=":THMBNAIL 2:02 Use It or Lose It.01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:THMBNAIL 2:02 Use It or Lose It.01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14" cy="73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9D4387" w:rsidRDefault="00365D3C" w:rsidP="009D4387">
            <w:pPr>
              <w:pStyle w:val="NoSpacing1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ИЛЛЮСТРАЦИЯ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слышали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историю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человеке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который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канату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пересек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Ниагарский</w:t>
            </w:r>
            <w:r w:rsidRPr="00365D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водопад и некоторые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другие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глубокие и крутые пропасти. Когда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спросил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кого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r w:rsid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«Веришь ли ты, что я могу пересечь </w:t>
            </w:r>
            <w:r w:rsidR="009D438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это?», человек ответил: «Конечно, я верю». Но когда смельчак сказал: «Хорошо, а хочешь ли ты, чтобы я перенес тебя на другую сторону?», человек был уже не так уверен в этом. </w:t>
            </w:r>
            <w:r w:rsidR="00AA26F3"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BC3130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6708" cy="768773"/>
                  <wp:effectExtent l="25400" t="0" r="4892" b="0"/>
                  <wp:docPr id="247" name="Picture 15" descr=":THMBNAIL 2:02 Use It or Lose It.01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:THMBNAIL 2:02 Use It or Lose It.01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708" cy="76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893E61" w:rsidRDefault="009D4387" w:rsidP="00C522E3">
            <w:pPr>
              <w:pStyle w:val="NoSpacing1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теперь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позвольте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спросить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вас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9D43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акой христианин не испытывал то время, когда его вера росла через работу, через упражнение этой веры?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D43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Это принцип, который работает и в </w:t>
            </w:r>
            <w:proofErr w:type="gramStart"/>
            <w:r w:rsidRPr="009D43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физическом</w:t>
            </w:r>
            <w:proofErr w:type="gramEnd"/>
            <w:r w:rsidRPr="009D43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и в духовном аспектах. Используй</w:t>
            </w:r>
            <w:r w:rsidRPr="009D43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D43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его</w:t>
            </w:r>
            <w:r w:rsidRPr="009D43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D43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или</w:t>
            </w:r>
            <w:r w:rsidRPr="009D43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D43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потеряешь</w:t>
            </w:r>
            <w:r w:rsidRPr="009D438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9D43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A26F3" w:rsidRPr="00530138" w:rsidRDefault="00AA26F3" w:rsidP="00C522E3">
            <w:pPr>
              <w:widowControl w:val="0"/>
              <w:tabs>
                <w:tab w:val="left" w:pos="990"/>
                <w:tab w:val="left" w:pos="99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93402" cy="783787"/>
                  <wp:effectExtent l="25400" t="0" r="3598" b="0"/>
                  <wp:docPr id="248" name="Picture 16" descr=":THMBNAIL 2:02 Use It or Lose It.01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:THMBNAIL 2:02 Use It or Lose It.01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95" cy="781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9D4387" w:rsidRDefault="009D4387" w:rsidP="009D4387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учили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9D43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Ибо благодатью вы спасены через веру, и </w:t>
            </w:r>
            <w:proofErr w:type="gramStart"/>
            <w:r w:rsidRPr="009D43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сие</w:t>
            </w:r>
            <w:proofErr w:type="gramEnd"/>
            <w:r w:rsidRPr="009D43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не от вас, Божий дар:</w:t>
            </w:r>
            <w:r w:rsidR="00AA26F3" w:rsidRPr="009D43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8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65" cy="735449"/>
                  <wp:effectExtent l="25400" t="0" r="0" b="0"/>
                  <wp:docPr id="249" name="Picture 17" descr=":THMBNAIL 2:02 Use It or Lose It.01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:THMBNAIL 2:02 Use It or Lose It.01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14" cy="73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9D4387" w:rsidRPr="009D4387" w:rsidRDefault="009D4387" w:rsidP="009D4387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43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не от дел, чтобы никто не хвалился. Ибо мы - Его творение, созданы во Христе Иисусе на добрые дела, </w:t>
            </w:r>
          </w:p>
          <w:p w:rsidR="00AA26F3" w:rsidRPr="00EE06BA" w:rsidRDefault="00AA26F3" w:rsidP="009D4387">
            <w:pPr>
              <w:pStyle w:val="NoSpacing1"/>
              <w:ind w:left="144"/>
              <w:rPr>
                <w:rFonts w:ascii="Times New Roman" w:eastAsia="Times New Roman" w:hAnsi="Times New Roman" w:cs="Calibri"/>
                <w:sz w:val="28"/>
                <w:szCs w:val="36"/>
                <w:lang w:val="ru-RU"/>
              </w:rPr>
            </w:pP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9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65" cy="735449"/>
                  <wp:effectExtent l="25400" t="0" r="0" b="0"/>
                  <wp:docPr id="250" name="Picture 18" descr=":THMBNAIL 2:02 Use It or Lose It.01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:THMBNAIL 2:02 Use It or Lose It.01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99" cy="740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9D4387" w:rsidRDefault="00AA26F3" w:rsidP="00A560B2">
            <w:pPr>
              <w:widowControl w:val="0"/>
              <w:tabs>
                <w:tab w:val="left" w:pos="990"/>
                <w:tab w:val="left" w:pos="9900"/>
              </w:tabs>
              <w:autoSpaceDE w:val="0"/>
              <w:autoSpaceDN w:val="0"/>
              <w:adjustRightInd w:val="0"/>
              <w:ind w:left="144"/>
              <w:rPr>
                <w:b/>
                <w:sz w:val="28"/>
                <w:szCs w:val="28"/>
                <w:lang w:val="ru-RU"/>
              </w:rPr>
            </w:pPr>
            <w:r w:rsidRPr="009D43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…</w:t>
            </w:r>
            <w:proofErr w:type="gramStart"/>
            <w:r w:rsidR="009D4387" w:rsidRPr="009D4387">
              <w:rPr>
                <w:b/>
                <w:bCs/>
                <w:sz w:val="28"/>
                <w:szCs w:val="28"/>
                <w:lang w:val="ru-RU"/>
              </w:rPr>
              <w:t>которые</w:t>
            </w:r>
            <w:proofErr w:type="gramEnd"/>
            <w:r w:rsidR="009D4387" w:rsidRPr="009D4387">
              <w:rPr>
                <w:b/>
                <w:bCs/>
                <w:sz w:val="28"/>
                <w:szCs w:val="28"/>
                <w:lang w:val="ru-RU"/>
              </w:rPr>
              <w:t xml:space="preserve"> Бог предназначил нам исполнять… </w:t>
            </w:r>
            <w:r w:rsidRPr="009D43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 w:rsidR="009D4387" w:rsidRPr="009D43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="009D43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Еф</w:t>
            </w:r>
            <w:proofErr w:type="spellEnd"/>
            <w:r w:rsidR="009D4387" w:rsidRPr="009D43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2:8-10</w:t>
            </w:r>
            <w:r w:rsidRPr="009D43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).</w:t>
            </w:r>
            <w:r w:rsidRP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D43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Вера – это дар от Бога, но что пользы в этом, если вы не используете этот дар? В действительности, я могу сказать, что выбор зачастую определяет нашу судьбу. </w:t>
            </w:r>
            <w:r w:rsidR="00A560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Очень жестко сказано? На самом деле, как мы уже увидели в текстах, выбор, наш выбор, может определить нашу вечную участь – вечную жизнь или вечную смерть.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1" name="Picture 19" descr=":THMBNAIL 2:02 Use It or Lose It.01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:THMBNAIL 2:02 Use It or Lose It.01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A560B2" w:rsidP="009830DA">
            <w:pPr>
              <w:pStyle w:val="ac"/>
              <w:shd w:val="clear" w:color="auto" w:fill="FFFFFF"/>
              <w:spacing w:before="0" w:beforeAutospacing="0" w:after="0" w:afterAutospacing="0"/>
              <w:ind w:left="144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ИЛЛЮСТРАЦИЯ</w:t>
            </w:r>
            <w:r w:rsidRPr="00A560B2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человек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хотел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сбросить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вес</w:t>
            </w:r>
            <w:r w:rsidRPr="00A560B2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но не был особо предприимчив, чтобы сделать что-нибудь для избавления от лишних килограммов. Молитва Богу, чтобы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Т</w:t>
            </w:r>
            <w:proofErr w:type="gramEnd"/>
            <w:r>
              <w:rPr>
                <w:sz w:val="28"/>
                <w:szCs w:val="28"/>
                <w:lang w:val="ru-RU"/>
              </w:rPr>
              <w:t>от убрал лишние калории из его сливочного мороженого со слив</w:t>
            </w:r>
            <w:r w:rsidR="009830DA">
              <w:rPr>
                <w:sz w:val="28"/>
                <w:szCs w:val="28"/>
                <w:lang w:val="ru-RU"/>
              </w:rPr>
              <w:t xml:space="preserve">ками и </w:t>
            </w:r>
            <w:proofErr w:type="spellStart"/>
            <w:r w:rsidR="009830DA">
              <w:rPr>
                <w:sz w:val="28"/>
                <w:szCs w:val="28"/>
                <w:lang w:val="ru-RU"/>
              </w:rPr>
              <w:t>феттуччини</w:t>
            </w:r>
            <w:proofErr w:type="spellEnd"/>
            <w:r w:rsidR="009830DA">
              <w:rPr>
                <w:sz w:val="28"/>
                <w:szCs w:val="28"/>
                <w:lang w:val="ru-RU"/>
              </w:rPr>
              <w:t xml:space="preserve"> не помогла</w:t>
            </w:r>
            <w:r>
              <w:rPr>
                <w:sz w:val="28"/>
                <w:szCs w:val="28"/>
                <w:lang w:val="ru-RU"/>
              </w:rPr>
              <w:t xml:space="preserve">. Его жена, зная, что </w:t>
            </w:r>
            <w:r>
              <w:rPr>
                <w:sz w:val="28"/>
                <w:szCs w:val="28"/>
                <w:lang w:val="ru-RU"/>
              </w:rPr>
              <w:lastRenderedPageBreak/>
              <w:t>он хочет похудеть, купила ему беговую дорожку с электронным управлением. Вам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понадобилась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степень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программиста</w:t>
            </w:r>
            <w:r w:rsidRPr="00A560B2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чтобы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разобраться</w:t>
            </w:r>
            <w:r w:rsidRPr="00A560B2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как</w:t>
            </w:r>
            <w:r w:rsidRPr="00A560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она работает. </w:t>
            </w:r>
            <w:r w:rsidR="001474F9">
              <w:rPr>
                <w:sz w:val="28"/>
                <w:szCs w:val="28"/>
                <w:lang w:val="ru-RU"/>
              </w:rPr>
              <w:t>Замечательный</w:t>
            </w:r>
            <w:r w:rsidR="001474F9" w:rsidRPr="00EE06BA">
              <w:rPr>
                <w:sz w:val="28"/>
                <w:szCs w:val="28"/>
                <w:lang w:val="ru-RU"/>
              </w:rPr>
              <w:t xml:space="preserve"> </w:t>
            </w:r>
            <w:r w:rsidR="001474F9">
              <w:rPr>
                <w:sz w:val="28"/>
                <w:szCs w:val="28"/>
                <w:lang w:val="ru-RU"/>
              </w:rPr>
              <w:t>подарок</w:t>
            </w:r>
            <w:r w:rsidR="001474F9" w:rsidRPr="00EE06BA">
              <w:rPr>
                <w:sz w:val="28"/>
                <w:szCs w:val="28"/>
                <w:lang w:val="ru-RU"/>
              </w:rPr>
              <w:t xml:space="preserve">. </w:t>
            </w:r>
            <w:r w:rsidR="001474F9">
              <w:rPr>
                <w:sz w:val="28"/>
                <w:szCs w:val="28"/>
                <w:lang w:val="ru-RU"/>
              </w:rPr>
              <w:t>Но</w:t>
            </w:r>
            <w:r w:rsidR="001474F9" w:rsidRPr="00EE06BA">
              <w:rPr>
                <w:sz w:val="28"/>
                <w:szCs w:val="28"/>
                <w:lang w:val="ru-RU"/>
              </w:rPr>
              <w:t xml:space="preserve"> </w:t>
            </w:r>
            <w:r w:rsidR="001474F9">
              <w:rPr>
                <w:sz w:val="28"/>
                <w:szCs w:val="28"/>
                <w:lang w:val="ru-RU"/>
              </w:rPr>
              <w:t>что</w:t>
            </w:r>
            <w:r w:rsidR="001474F9" w:rsidRPr="00EE06BA">
              <w:rPr>
                <w:sz w:val="28"/>
                <w:szCs w:val="28"/>
                <w:lang w:val="ru-RU"/>
              </w:rPr>
              <w:t xml:space="preserve"> </w:t>
            </w:r>
            <w:r w:rsidR="001474F9">
              <w:rPr>
                <w:sz w:val="28"/>
                <w:szCs w:val="28"/>
                <w:lang w:val="ru-RU"/>
              </w:rPr>
              <w:t>же</w:t>
            </w:r>
            <w:r w:rsidR="001474F9" w:rsidRPr="00EE06BA">
              <w:rPr>
                <w:sz w:val="28"/>
                <w:szCs w:val="28"/>
                <w:lang w:val="ru-RU"/>
              </w:rPr>
              <w:t xml:space="preserve"> </w:t>
            </w:r>
            <w:r w:rsidR="001474F9">
              <w:rPr>
                <w:sz w:val="28"/>
                <w:szCs w:val="28"/>
                <w:lang w:val="ru-RU"/>
              </w:rPr>
              <w:t>случилось</w:t>
            </w:r>
            <w:r w:rsidR="001474F9" w:rsidRPr="00EE06BA">
              <w:rPr>
                <w:sz w:val="28"/>
                <w:szCs w:val="28"/>
                <w:lang w:val="ru-RU"/>
              </w:rPr>
              <w:t xml:space="preserve">? </w:t>
            </w:r>
            <w:r w:rsidR="001474F9">
              <w:rPr>
                <w:sz w:val="28"/>
                <w:szCs w:val="28"/>
                <w:lang w:val="ru-RU"/>
              </w:rPr>
              <w:t xml:space="preserve">Подарок не принес человеку особой пользы, потому что, как вы догадались, он не использовал его. </w:t>
            </w:r>
          </w:p>
        </w:tc>
      </w:tr>
      <w:tr w:rsidR="00AA26F3" w:rsidRPr="009830DA">
        <w:trPr>
          <w:trHeight w:val="2071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2" name="Picture 20" descr=":THMBNAIL 2:02 Use It or Lose It.02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:THMBNAIL 2:02 Use It or Lose It.02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1474F9" w:rsidP="00A744D4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 проповедь о здоровье, о заботе над нашим храмом тела, потому что наши тела – это дар от Господа, так</w:t>
            </w:r>
            <w:r w:rsidR="009830D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же, как и вера. А</w:t>
            </w:r>
            <w:r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откуда</w:t>
            </w:r>
            <w:r w:rsidRPr="00EE06B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вы</w:t>
            </w:r>
            <w:r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думаете</w:t>
            </w:r>
            <w:r w:rsidRPr="00EE06B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вы</w:t>
            </w:r>
            <w:r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появились</w:t>
            </w:r>
            <w:r w:rsidRPr="00EE06BA">
              <w:rPr>
                <w:sz w:val="28"/>
                <w:szCs w:val="28"/>
                <w:lang w:val="ru-RU"/>
              </w:rPr>
              <w:t xml:space="preserve">?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ведь</w:t>
            </w:r>
            <w:r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создали</w:t>
            </w:r>
            <w:r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себя</w:t>
            </w:r>
            <w:r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сами</w:t>
            </w:r>
            <w:r w:rsidRPr="00EE06BA">
              <w:rPr>
                <w:sz w:val="28"/>
                <w:szCs w:val="28"/>
                <w:lang w:val="ru-RU"/>
              </w:rPr>
              <w:t xml:space="preserve">? </w:t>
            </w:r>
            <w:r>
              <w:rPr>
                <w:sz w:val="28"/>
                <w:szCs w:val="28"/>
                <w:lang w:val="ru-RU"/>
              </w:rPr>
              <w:t>И мы не эволюционировали случайно, как многие верят. Нет, мы здесь, потому что Бог дал нам дар жизни, и эта жизнь существует в наших физических телах. Мы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верим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бессмертие</w:t>
            </w:r>
            <w:proofErr w:type="gramEnd"/>
            <w:r w:rsidR="00A744D4">
              <w:rPr>
                <w:sz w:val="28"/>
                <w:szCs w:val="28"/>
                <w:lang w:val="ru-RU"/>
              </w:rPr>
              <w:t xml:space="preserve"> и сознание души, которая существует отдельно от тела. Мы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состоим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из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плоти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и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костей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. </w:t>
            </w:r>
            <w:r w:rsidR="00A744D4">
              <w:rPr>
                <w:sz w:val="28"/>
                <w:szCs w:val="28"/>
                <w:lang w:val="ru-RU"/>
              </w:rPr>
              <w:t>Разрушьте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их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– </w:t>
            </w:r>
            <w:r w:rsidR="00A744D4">
              <w:rPr>
                <w:sz w:val="28"/>
                <w:szCs w:val="28"/>
                <w:lang w:val="ru-RU"/>
              </w:rPr>
              <w:t>и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человека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не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 </w:t>
            </w:r>
            <w:r w:rsidR="00A744D4">
              <w:rPr>
                <w:sz w:val="28"/>
                <w:szCs w:val="28"/>
                <w:lang w:val="ru-RU"/>
              </w:rPr>
              <w:t>станет</w:t>
            </w:r>
            <w:r w:rsidR="00A744D4" w:rsidRPr="00EE06BA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AA26F3" w:rsidRPr="00BC3130">
        <w:trPr>
          <w:trHeight w:val="2971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3" name="Picture 21" descr=":THMBNAIL 2:02 Use It or Lose It.02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:THMBNAIL 2:02 Use It or Lose It.02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A43476" w:rsidRDefault="00A744D4" w:rsidP="00A744D4">
            <w:pPr>
              <w:pStyle w:val="ac"/>
              <w:shd w:val="clear" w:color="auto" w:fill="FFFFFF"/>
              <w:spacing w:before="0" w:beforeAutospacing="0" w:after="0" w:afterAutospacing="0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Поэтому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так</w:t>
            </w:r>
            <w:r w:rsidR="009830D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же</w:t>
            </w:r>
            <w:r w:rsidRPr="00A744D4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как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нам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нужно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упражнять</w:t>
            </w:r>
            <w:r w:rsidRPr="00A744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нашу веру, нам нужно упражнять наше тело. Хотя дела не могут спасти нас и не могут дать нам вечной жизни, они могут помочь нашей вере быть совершенной. Точно так</w:t>
            </w:r>
            <w:r w:rsidR="009830D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же, как и тренировка тела не может дать нам вечной жизни, она может улучшить наше существование на этой земле. А кто этого не хочет? Есть ли кто-то, кто не хочет чувствовать себя лучше, спать лучше, быть в лучшей форме? И есть только один способ – это упражнения. </w:t>
            </w:r>
          </w:p>
        </w:tc>
      </w:tr>
      <w:tr w:rsidR="00AA26F3" w:rsidRPr="00BC3130">
        <w:trPr>
          <w:trHeight w:val="919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4" name="Picture 22" descr=":THMBNAIL 2:02 Use It or Lose It.02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:THMBNAIL 2:02 Use It or Lose It.02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530138" w:rsidRDefault="00A744D4" w:rsidP="000E6E09">
            <w:pPr>
              <w:pStyle w:val="ac"/>
              <w:shd w:val="clear" w:color="auto" w:fill="FFFFFF"/>
              <w:spacing w:before="0" w:beforeAutospacing="0" w:after="0" w:afterAutospacing="0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ИЛЛЮСТРАЦИЯ</w:t>
            </w:r>
            <w:r w:rsidRPr="00A744D4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позвольте мне рассказать вам историю, которая поможет мне проиллюстрировать эту идею. В возрасте 91 года Грейс активно играла в теннис, поднимала тяжести и ходила. Да, в 91 год. 51 год до этого, однако в возрасте 40 лет, ее состояние было совсем другим. Во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время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катания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лыжах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ее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позвоночник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был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сильно</w:t>
            </w:r>
            <w:r w:rsidRPr="000E6E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поврежден</w:t>
            </w:r>
            <w:r w:rsidR="000E6E09">
              <w:rPr>
                <w:sz w:val="28"/>
                <w:szCs w:val="28"/>
                <w:lang w:val="ru-RU"/>
              </w:rPr>
              <w:t>, и со временем боль все усиливалась. Ее доктор сказал ей, что не может ей помочь, потому что она «слишком стара». Позднее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ей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диагностировали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эмфизему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, </w:t>
            </w:r>
            <w:r w:rsidR="000E6E09">
              <w:rPr>
                <w:sz w:val="28"/>
                <w:szCs w:val="28"/>
                <w:lang w:val="ru-RU"/>
              </w:rPr>
              <w:t>а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также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у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нее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были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трудности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с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дыханием</w:t>
            </w:r>
            <w:r w:rsidR="000E6E09" w:rsidRPr="00EE06BA">
              <w:rPr>
                <w:sz w:val="28"/>
                <w:szCs w:val="28"/>
                <w:lang w:val="ru-RU"/>
              </w:rPr>
              <w:t xml:space="preserve">. </w:t>
            </w:r>
            <w:r w:rsidR="000E6E09">
              <w:rPr>
                <w:sz w:val="28"/>
                <w:szCs w:val="28"/>
                <w:lang w:val="ru-RU"/>
              </w:rPr>
              <w:t>Она</w:t>
            </w:r>
            <w:r w:rsidR="000E6E09" w:rsidRPr="000E6E09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lastRenderedPageBreak/>
              <w:t>быстро</w:t>
            </w:r>
            <w:r w:rsidR="000E6E09" w:rsidRPr="000E6E09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уставала</w:t>
            </w:r>
            <w:r w:rsidR="00A43476" w:rsidRPr="000E6E09">
              <w:rPr>
                <w:sz w:val="28"/>
                <w:szCs w:val="28"/>
                <w:lang w:val="ru-RU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и боялась, что никогда больше не сможет подняться по ступеням. Доктор</w:t>
            </w:r>
            <w:r w:rsidR="000E6E09" w:rsidRPr="000E6E09">
              <w:rPr>
                <w:sz w:val="28"/>
                <w:szCs w:val="28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не</w:t>
            </w:r>
            <w:r w:rsidR="000E6E09" w:rsidRPr="000E6E09">
              <w:rPr>
                <w:sz w:val="28"/>
                <w:szCs w:val="28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оставил</w:t>
            </w:r>
            <w:r w:rsidR="000E6E09" w:rsidRPr="000E6E09">
              <w:rPr>
                <w:sz w:val="28"/>
                <w:szCs w:val="28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ей</w:t>
            </w:r>
            <w:r w:rsidR="000E6E09" w:rsidRPr="000E6E09">
              <w:rPr>
                <w:sz w:val="28"/>
                <w:szCs w:val="28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никакой</w:t>
            </w:r>
            <w:r w:rsidR="000E6E09" w:rsidRPr="000E6E09">
              <w:rPr>
                <w:sz w:val="28"/>
                <w:szCs w:val="28"/>
              </w:rPr>
              <w:t xml:space="preserve"> </w:t>
            </w:r>
            <w:r w:rsidR="000E6E09">
              <w:rPr>
                <w:sz w:val="28"/>
                <w:szCs w:val="28"/>
                <w:lang w:val="ru-RU"/>
              </w:rPr>
              <w:t>надежды</w:t>
            </w:r>
            <w:r w:rsidR="000E6E09" w:rsidRPr="000E6E09">
              <w:rPr>
                <w:sz w:val="28"/>
                <w:szCs w:val="28"/>
              </w:rPr>
              <w:t xml:space="preserve">. </w:t>
            </w:r>
            <w:r w:rsidR="00A43476" w:rsidRPr="000E6E09">
              <w:rPr>
                <w:sz w:val="28"/>
                <w:szCs w:val="28"/>
              </w:rPr>
              <w:t xml:space="preserve"> </w:t>
            </w:r>
          </w:p>
        </w:tc>
      </w:tr>
      <w:tr w:rsidR="00AA26F3" w:rsidRPr="00BC3130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5" name="Picture 23" descr=":THMBNAIL 2:02 Use It or Lose It.02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:THMBNAIL 2:02 Use It or Lose It.02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530138" w:rsidRDefault="000E6E09" w:rsidP="00186DD8">
            <w:pPr>
              <w:ind w:left="14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Качество ее жизни было низким и становилось все хуже и хуже. Грейс</w:t>
            </w:r>
            <w:r w:rsidRPr="000E6E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однако</w:t>
            </w:r>
            <w:r w:rsidRPr="000E6E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была</w:t>
            </w:r>
            <w:r w:rsidRPr="000E6E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сильной</w:t>
            </w:r>
            <w:r w:rsidRPr="000E6E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женщиной</w:t>
            </w:r>
            <w:r w:rsidRPr="000E6E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E6E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она решила пройти программу упражнений, предложенную в местном медицинском центре. В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течение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шести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недель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раза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неделю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2-3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часа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Pr="00EE06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Она поднимала тяжести, бегала на дорожке, крутила педали велосипеда. Даже когда у нее была боль и хотела ничего делать, она не сдавалась. В</w:t>
            </w:r>
            <w:r w:rsidRPr="00186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конце</w:t>
            </w:r>
            <w:r w:rsidRPr="00186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концов</w:t>
            </w:r>
            <w:r w:rsidRPr="00186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ее</w:t>
            </w:r>
            <w:r w:rsidRPr="00186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дыхание</w:t>
            </w:r>
            <w:r w:rsidRPr="00186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восстановилось</w:t>
            </w:r>
            <w:r w:rsidRPr="00186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86DD8">
              <w:rPr>
                <w:rFonts w:ascii="Times New Roman" w:hAnsi="Times New Roman"/>
                <w:sz w:val="28"/>
                <w:szCs w:val="28"/>
                <w:lang w:val="ru-RU"/>
              </w:rPr>
              <w:t>и боль в спине исчезла. Она смогла проходить небольшие расстояния – и все еще была полна энергии! Ее доктор сказал, что никогда не видел таких улучшений у людей ее возраста. Грейс</w:t>
            </w:r>
            <w:r w:rsidR="00186DD8" w:rsidRPr="00186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DD8">
              <w:rPr>
                <w:rFonts w:ascii="Times New Roman" w:hAnsi="Times New Roman"/>
                <w:sz w:val="28"/>
                <w:szCs w:val="28"/>
                <w:lang w:val="ru-RU"/>
              </w:rPr>
              <w:t>улучшила</w:t>
            </w:r>
            <w:r w:rsidR="00186DD8" w:rsidRPr="00186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DD8">
              <w:rPr>
                <w:rFonts w:ascii="Times New Roman" w:hAnsi="Times New Roman"/>
                <w:sz w:val="28"/>
                <w:szCs w:val="28"/>
                <w:lang w:val="ru-RU"/>
              </w:rPr>
              <w:t>свое</w:t>
            </w:r>
            <w:r w:rsidR="00186DD8" w:rsidRPr="00186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DD8"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  <w:r w:rsidR="00186DD8" w:rsidRPr="00186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DD8">
              <w:rPr>
                <w:rFonts w:ascii="Times New Roman" w:hAnsi="Times New Roman"/>
                <w:sz w:val="28"/>
                <w:szCs w:val="28"/>
                <w:lang w:val="ru-RU"/>
              </w:rPr>
              <w:t>благодаря</w:t>
            </w:r>
            <w:r w:rsidR="00186DD8" w:rsidRPr="00186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DD8">
              <w:rPr>
                <w:rFonts w:ascii="Times New Roman" w:hAnsi="Times New Roman"/>
                <w:sz w:val="28"/>
                <w:szCs w:val="28"/>
                <w:lang w:val="ru-RU"/>
              </w:rPr>
              <w:t>упражнениям</w:t>
            </w:r>
            <w:r w:rsidR="00186DD8" w:rsidRPr="00186D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AA26F3" w:rsidRPr="00BC3130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6" name="Picture 24" descr=":THMBNAIL 2:02 Use It or Lose It.02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:THMBNAIL 2:02 Use It or Lose It.02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530138" w:rsidRDefault="00186DD8" w:rsidP="004954FB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этом нет ничего нового. Даже Адам и Ева в Эдеме не сидели за столом целый день, не печатали на клавиатуре и не щелкали мышкой. В раю до падения они работали в саду, и это было отличным видом физической нагрузки.</w:t>
            </w:r>
            <w:r w:rsidR="00A43476" w:rsidRPr="00186DD8">
              <w:rPr>
                <w:sz w:val="28"/>
                <w:szCs w:val="28"/>
                <w:lang w:val="ru-RU"/>
              </w:rPr>
              <w:t xml:space="preserve"> </w:t>
            </w:r>
            <w:r w:rsidR="00A43476" w:rsidRPr="00186DD8">
              <w:rPr>
                <w:b/>
                <w:sz w:val="28"/>
                <w:szCs w:val="28"/>
                <w:lang w:val="ru-RU"/>
              </w:rPr>
              <w:t>“</w:t>
            </w:r>
            <w:r w:rsidRPr="00186DD8">
              <w:rPr>
                <w:b/>
                <w:bCs/>
                <w:sz w:val="28"/>
                <w:szCs w:val="28"/>
                <w:lang w:val="ru-RU"/>
              </w:rPr>
              <w:t>И взял Господь Бог человека, [которого создал</w:t>
            </w:r>
            <w:proofErr w:type="gramStart"/>
            <w:r w:rsidRPr="00186DD8">
              <w:rPr>
                <w:b/>
                <w:bCs/>
                <w:sz w:val="28"/>
                <w:szCs w:val="28"/>
                <w:lang w:val="ru-RU"/>
              </w:rPr>
              <w:t xml:space="preserve">,] </w:t>
            </w:r>
            <w:proofErr w:type="gramEnd"/>
            <w:r w:rsidRPr="00186DD8">
              <w:rPr>
                <w:b/>
                <w:bCs/>
                <w:sz w:val="28"/>
                <w:szCs w:val="28"/>
                <w:lang w:val="ru-RU"/>
              </w:rPr>
              <w:t xml:space="preserve">и поселил его в саду </w:t>
            </w:r>
            <w:proofErr w:type="spellStart"/>
            <w:r w:rsidRPr="00186DD8">
              <w:rPr>
                <w:b/>
                <w:bCs/>
                <w:sz w:val="28"/>
                <w:szCs w:val="28"/>
                <w:lang w:val="ru-RU"/>
              </w:rPr>
              <w:t>Едемском</w:t>
            </w:r>
            <w:proofErr w:type="spellEnd"/>
            <w:r w:rsidRPr="00186DD8">
              <w:rPr>
                <w:b/>
                <w:bCs/>
                <w:sz w:val="28"/>
                <w:szCs w:val="28"/>
                <w:lang w:val="ru-RU"/>
              </w:rPr>
              <w:t>, чтобы возделывать его и хранить его.</w:t>
            </w:r>
            <w:r w:rsidRPr="00186DD8">
              <w:rPr>
                <w:b/>
                <w:sz w:val="28"/>
                <w:szCs w:val="28"/>
                <w:lang w:val="ru-RU"/>
              </w:rPr>
              <w:t xml:space="preserve"> </w:t>
            </w:r>
            <w:r w:rsidR="00A43476" w:rsidRPr="00186DD8">
              <w:rPr>
                <w:b/>
                <w:sz w:val="28"/>
                <w:szCs w:val="28"/>
                <w:lang w:val="ru-RU"/>
              </w:rPr>
              <w:t xml:space="preserve">” </w:t>
            </w:r>
            <w:r w:rsidR="00A43476" w:rsidRPr="00EE06BA">
              <w:rPr>
                <w:b/>
                <w:sz w:val="28"/>
                <w:szCs w:val="28"/>
                <w:lang w:val="ru-RU"/>
              </w:rPr>
              <w:t>(</w:t>
            </w:r>
            <w:r>
              <w:rPr>
                <w:b/>
                <w:sz w:val="28"/>
                <w:szCs w:val="28"/>
                <w:lang w:val="ru-RU"/>
              </w:rPr>
              <w:t>Быт</w:t>
            </w:r>
            <w:r w:rsidRPr="00EE06BA">
              <w:rPr>
                <w:b/>
                <w:sz w:val="28"/>
                <w:szCs w:val="28"/>
                <w:lang w:val="ru-RU"/>
              </w:rPr>
              <w:t>. 2:15</w:t>
            </w:r>
            <w:r w:rsidR="00A43476" w:rsidRPr="00EE06BA">
              <w:rPr>
                <w:b/>
                <w:sz w:val="28"/>
                <w:szCs w:val="28"/>
                <w:lang w:val="ru-RU"/>
              </w:rPr>
              <w:t>).</w:t>
            </w:r>
            <w:r w:rsidR="00A43476" w:rsidRPr="00EE06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Возделывать</w:t>
            </w:r>
            <w:r w:rsidRPr="00186DD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186DD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хранить</w:t>
            </w:r>
            <w:r w:rsidRPr="00186DD8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Мы не знаем точно, каким был тот сад по сравнению 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современными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но я уверен, что они не должны были переживать </w:t>
            </w:r>
            <w:r w:rsidR="004954FB">
              <w:rPr>
                <w:sz w:val="28"/>
                <w:szCs w:val="28"/>
                <w:lang w:val="ru-RU"/>
              </w:rPr>
              <w:t xml:space="preserve">о вредителях, которые портят томаты или заползают в ухо ягненка. Но это была работа, физический труд. </w:t>
            </w:r>
          </w:p>
        </w:tc>
      </w:tr>
      <w:tr w:rsidR="00A43476" w:rsidRPr="009830DA">
        <w:trPr>
          <w:trHeight w:val="1134"/>
        </w:trPr>
        <w:tc>
          <w:tcPr>
            <w:tcW w:w="2332" w:type="dxa"/>
          </w:tcPr>
          <w:p w:rsidR="00527AD4" w:rsidRDefault="00A43476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</w:p>
          <w:p w:rsidR="00A43476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7" name="Picture 25" descr=":THMBNAIL 2:02 Use It or Lose It.02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:THMBNAIL 2:02 Use It or Lose It.02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43476" w:rsidRPr="004954FB" w:rsidRDefault="004954FB" w:rsidP="004954FB">
            <w:pPr>
              <w:pStyle w:val="NoSpacing1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контексте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этой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Едемском</w:t>
            </w:r>
            <w:proofErr w:type="spellEnd"/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саду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Елена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Уайт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написала</w:t>
            </w:r>
            <w:r w:rsidRPr="004954FB">
              <w:rPr>
                <w:rFonts w:ascii="Times New Roman" w:hAnsi="Times New Roman"/>
                <w:sz w:val="28"/>
                <w:szCs w:val="28"/>
                <w:lang w:val="ru-RU"/>
              </w:rPr>
              <w:t>: «</w:t>
            </w:r>
            <w:r w:rsidRPr="004954F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Владыка Вселенной мог дать им все богатства, но они не должны были быть только потребителями </w:t>
            </w:r>
            <w:r w:rsidR="00A43476" w:rsidRPr="004954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… </w:t>
            </w:r>
          </w:p>
        </w:tc>
      </w:tr>
      <w:tr w:rsidR="00AA26F3" w:rsidRPr="00BC3130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8" name="Picture 26" descr=":THMBNAIL 2:02 Use It or Lose It.02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:THMBNAIL 2:02 Use It or Lose It.02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530138" w:rsidRDefault="00A43476" w:rsidP="00886E58">
            <w:pPr>
              <w:pStyle w:val="a7"/>
              <w:ind w:left="144"/>
              <w:rPr>
                <w:sz w:val="28"/>
                <w:szCs w:val="28"/>
              </w:rPr>
            </w:pPr>
            <w:r w:rsidRPr="004954FB">
              <w:rPr>
                <w:b/>
                <w:sz w:val="28"/>
                <w:szCs w:val="28"/>
                <w:lang w:val="ru-RU"/>
              </w:rPr>
              <w:t>…</w:t>
            </w:r>
            <w:r w:rsidR="004954FB" w:rsidRPr="004954FB">
              <w:rPr>
                <w:b/>
                <w:bCs/>
                <w:sz w:val="28"/>
                <w:szCs w:val="28"/>
                <w:lang w:val="ru-RU"/>
              </w:rPr>
              <w:t>Полезные занятия были для них благословением, укрепляли тело, развивали характер и умудряли</w:t>
            </w:r>
            <w:proofErr w:type="gramStart"/>
            <w:r w:rsidR="004954FB" w:rsidRPr="004954FB"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4954FB">
              <w:rPr>
                <w:b/>
                <w:sz w:val="28"/>
                <w:szCs w:val="28"/>
                <w:lang w:val="ru-RU"/>
              </w:rPr>
              <w:t>”—</w:t>
            </w:r>
            <w:r w:rsidR="004954F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End"/>
            <w:r w:rsidR="004954FB">
              <w:rPr>
                <w:b/>
                <w:sz w:val="28"/>
                <w:szCs w:val="28"/>
                <w:lang w:val="ru-RU"/>
              </w:rPr>
              <w:t>Воспитание</w:t>
            </w:r>
            <w:r w:rsidRPr="004954FB">
              <w:rPr>
                <w:b/>
                <w:sz w:val="28"/>
                <w:szCs w:val="28"/>
                <w:lang w:val="ru-RU"/>
              </w:rPr>
              <w:t xml:space="preserve">, </w:t>
            </w:r>
            <w:r w:rsidR="004954FB">
              <w:rPr>
                <w:b/>
                <w:sz w:val="28"/>
                <w:szCs w:val="28"/>
                <w:lang w:val="ru-RU"/>
              </w:rPr>
              <w:t>с.</w:t>
            </w:r>
            <w:r w:rsidRPr="004954FB">
              <w:rPr>
                <w:b/>
                <w:sz w:val="28"/>
                <w:szCs w:val="28"/>
                <w:lang w:val="ru-RU"/>
              </w:rPr>
              <w:t xml:space="preserve"> 21. </w:t>
            </w:r>
            <w:r w:rsidR="00886E58" w:rsidRPr="00886E58">
              <w:rPr>
                <w:sz w:val="28"/>
                <w:szCs w:val="28"/>
                <w:lang w:val="ru-RU"/>
              </w:rPr>
              <w:t>Совершенные существа, сотворенные совершенным Богом, живут в совершенном мире. И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все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же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, </w:t>
            </w:r>
            <w:r w:rsidR="00886E58" w:rsidRPr="00886E58">
              <w:rPr>
                <w:sz w:val="28"/>
                <w:szCs w:val="28"/>
                <w:lang w:val="ru-RU"/>
              </w:rPr>
              <w:t>неужели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им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нужны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упражнения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для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укрепления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их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тел</w:t>
            </w:r>
            <w:r w:rsidR="00886E58" w:rsidRPr="00EE06BA">
              <w:rPr>
                <w:sz w:val="28"/>
                <w:szCs w:val="28"/>
                <w:lang w:val="ru-RU"/>
              </w:rPr>
              <w:t xml:space="preserve">? </w:t>
            </w:r>
            <w:r w:rsidR="00886E58" w:rsidRPr="00886E58">
              <w:rPr>
                <w:sz w:val="28"/>
                <w:szCs w:val="28"/>
                <w:lang w:val="ru-RU"/>
              </w:rPr>
              <w:t>Что это говорит нам о нас и нашей нужде в упражнениях, особенно учитывая то, что далеко не идеальные существа и не живет в идеальном мире? Это</w:t>
            </w:r>
            <w:r w:rsidR="00886E58" w:rsidRPr="00886E58">
              <w:rPr>
                <w:sz w:val="28"/>
                <w:szCs w:val="28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говорит</w:t>
            </w:r>
            <w:r w:rsidR="00886E58" w:rsidRPr="00886E58">
              <w:rPr>
                <w:sz w:val="28"/>
                <w:szCs w:val="28"/>
              </w:rPr>
              <w:t xml:space="preserve">, </w:t>
            </w:r>
            <w:r w:rsidR="00886E58" w:rsidRPr="00886E58">
              <w:rPr>
                <w:sz w:val="28"/>
                <w:szCs w:val="28"/>
                <w:lang w:val="ru-RU"/>
              </w:rPr>
              <w:t>что</w:t>
            </w:r>
            <w:r w:rsidR="00886E58" w:rsidRPr="00886E58">
              <w:rPr>
                <w:sz w:val="28"/>
                <w:szCs w:val="28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мы</w:t>
            </w:r>
            <w:r w:rsidR="00886E58" w:rsidRPr="00886E58">
              <w:rPr>
                <w:sz w:val="28"/>
                <w:szCs w:val="28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нуждаемся</w:t>
            </w:r>
            <w:r w:rsidR="00886E58" w:rsidRPr="00886E58">
              <w:rPr>
                <w:sz w:val="28"/>
                <w:szCs w:val="28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в</w:t>
            </w:r>
            <w:r w:rsidR="00886E58" w:rsidRPr="00886E58">
              <w:rPr>
                <w:sz w:val="28"/>
                <w:szCs w:val="28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этом</w:t>
            </w:r>
            <w:r w:rsidR="00886E58" w:rsidRPr="00886E58">
              <w:rPr>
                <w:sz w:val="28"/>
                <w:szCs w:val="28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еще</w:t>
            </w:r>
            <w:r w:rsidR="00886E58" w:rsidRPr="00886E58">
              <w:rPr>
                <w:sz w:val="28"/>
                <w:szCs w:val="28"/>
              </w:rPr>
              <w:t xml:space="preserve"> </w:t>
            </w:r>
            <w:r w:rsidR="00886E58" w:rsidRPr="00886E58">
              <w:rPr>
                <w:sz w:val="28"/>
                <w:szCs w:val="28"/>
                <w:lang w:val="ru-RU"/>
              </w:rPr>
              <w:t>больше</w:t>
            </w:r>
            <w:r w:rsidR="00886E58" w:rsidRPr="00886E58">
              <w:rPr>
                <w:sz w:val="28"/>
                <w:szCs w:val="28"/>
              </w:rPr>
              <w:t>.</w:t>
            </w:r>
            <w:r w:rsidR="00886E58" w:rsidRPr="00886E5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</w:p>
          <w:p w:rsidR="00AA26F3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59" name="Picture 27" descr=":THMBNAIL 2:02 Use It or Lose It.02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:THMBNAIL 2:02 Use It or Lose It.02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886E58" w:rsidP="00886E58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Истинная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нагрузка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это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форма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физической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активности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спланированной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структурированной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повторяющейся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целью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улучшить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здоровье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свое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самочувствие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хотя все упражнения – это физическая активность, не любая физическая активность – это упражнения. Вождение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машины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тоже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ведь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физическая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активность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так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можете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сказать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двухчасовая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дорога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заменяет вам двухчасовую тренировку. </w:t>
            </w:r>
          </w:p>
        </w:tc>
      </w:tr>
      <w:tr w:rsidR="00A43476" w:rsidRPr="009830DA" w:rsidTr="00FC2448">
        <w:trPr>
          <w:trHeight w:val="5199"/>
        </w:trPr>
        <w:tc>
          <w:tcPr>
            <w:tcW w:w="2332" w:type="dxa"/>
          </w:tcPr>
          <w:p w:rsidR="00527AD4" w:rsidRDefault="00A43476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  <w:p w:rsidR="00A43476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0" name="Picture 28" descr=":THMBNAIL 2:02 Use It or Lose It.02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:THMBNAIL 2:02 Use It or Lose It.02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43476" w:rsidRPr="00EE06BA" w:rsidRDefault="00886E58" w:rsidP="00FC2448">
            <w:pPr>
              <w:pStyle w:val="NoSpacing1"/>
              <w:ind w:left="14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Изучение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ясно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демонстрирует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регулярные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нагрузки</w:t>
            </w:r>
            <w:r w:rsidRPr="00886E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несут большие преимущества в здоровье. </w:t>
            </w:r>
            <w:r w:rsidR="00FC244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Люди, которые занимаются упражнениями по 7 часов в неделю, на 40% меньше подвержены риску </w:t>
            </w:r>
            <w:proofErr w:type="gramStart"/>
            <w:r w:rsidR="00FC244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умереть</w:t>
            </w:r>
            <w:proofErr w:type="gramEnd"/>
            <w:r w:rsidR="00FC244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не дожив до старости, чем те, кто тратим на это менее 30 минут в неделю. Риск снижается, даже если тратить два с половиной часа в неделю на аэробику средней нагрузки.</w:t>
            </w:r>
          </w:p>
        </w:tc>
      </w:tr>
      <w:tr w:rsidR="00A43476" w:rsidRPr="009830DA">
        <w:trPr>
          <w:trHeight w:val="1134"/>
        </w:trPr>
        <w:tc>
          <w:tcPr>
            <w:tcW w:w="2332" w:type="dxa"/>
          </w:tcPr>
          <w:p w:rsidR="00527AD4" w:rsidRDefault="00A43476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30</w:t>
            </w:r>
          </w:p>
          <w:p w:rsidR="00A43476" w:rsidRPr="004822AF" w:rsidRDefault="004822AF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822AF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1" name="Picture 29" descr=":THMBNAIL 2:02 Use It or Lose It.02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:THMBNAIL 2:02 Use It or Lose It.02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43476" w:rsidRPr="00EE06BA" w:rsidRDefault="00FC2448" w:rsidP="009A20B2">
            <w:pPr>
              <w:pStyle w:val="NoSpacing1"/>
              <w:ind w:left="14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Многие</w:t>
            </w:r>
            <w:r w:rsidRPr="00FC244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из</w:t>
            </w:r>
            <w:r w:rsidRPr="00FC244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нас</w:t>
            </w:r>
            <w:r w:rsidRPr="00FC244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знают</w:t>
            </w:r>
            <w:r w:rsidRPr="00FC244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что</w:t>
            </w:r>
            <w:r w:rsidRPr="00FC244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заболевания</w:t>
            </w:r>
            <w:r w:rsidRPr="00FC244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сердца</w:t>
            </w:r>
            <w:r w:rsidRPr="00FC244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FC244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инсульт – две главные причины смерти по всему миру. Кто из нас не слышал и не знает о случаях смерти от сердечного приступа или серьезных последствиях инсульта? </w:t>
            </w:r>
            <w:r w:rsid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</w:t>
            </w:r>
            <w:r w:rsidR="009A20B2" w:rsidRP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западном</w:t>
            </w:r>
            <w:r w:rsidR="009A20B2" w:rsidRP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мире</w:t>
            </w:r>
            <w:proofErr w:type="gramEnd"/>
            <w:r w:rsidR="009A20B2" w:rsidRP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сердечно</w:t>
            </w:r>
            <w:r w:rsidR="009A20B2" w:rsidRP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</w:t>
            </w:r>
            <w:r w:rsid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сосудистые</w:t>
            </w:r>
            <w:proofErr w:type="spellEnd"/>
            <w:r w:rsidR="009A20B2" w:rsidRP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9A20B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болезни – это бич современности. И в некоторых местах, где причиной этому становятся вредные привычки, ситуация становится все хуже и хуже.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2" name="Picture 30" descr=":THMBNAIL 2:02 Use It or Lose It.03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:THMBNAIL 2:02 Use It or Lose It.03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14" cy="719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9A20B2" w:rsidP="002A0B09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Эти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исследования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показывают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что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значительное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уменьшение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риска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  <w:lang w:val="ru-RU"/>
              </w:rPr>
              <w:t>сердечно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сосудистых</w:t>
            </w:r>
            <w:proofErr w:type="spellEnd"/>
            <w:proofErr w:type="gramEnd"/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заболеваний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происходит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тогда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когда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у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человека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есть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физическая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нагрузка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равная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двум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половиной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часам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неделю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физической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активности</w:t>
            </w:r>
            <w:r w:rsidRPr="009A20B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средней сложности. </w:t>
            </w:r>
            <w:r w:rsidR="002A0B09">
              <w:rPr>
                <w:bCs/>
                <w:color w:val="000000"/>
                <w:sz w:val="28"/>
                <w:szCs w:val="28"/>
                <w:lang w:val="ru-RU"/>
              </w:rPr>
              <w:t xml:space="preserve">Факты таковы, что чем больше физической активности, по часу в день, тем больше результат уменьшения риска </w:t>
            </w:r>
            <w:proofErr w:type="spellStart"/>
            <w:proofErr w:type="gramStart"/>
            <w:r w:rsidR="002A0B09">
              <w:rPr>
                <w:bCs/>
                <w:color w:val="000000"/>
                <w:sz w:val="28"/>
                <w:szCs w:val="28"/>
                <w:lang w:val="ru-RU"/>
              </w:rPr>
              <w:t>сердечно-сосудистых</w:t>
            </w:r>
            <w:proofErr w:type="spellEnd"/>
            <w:proofErr w:type="gramEnd"/>
            <w:r w:rsidR="002A0B09">
              <w:rPr>
                <w:bCs/>
                <w:color w:val="000000"/>
                <w:sz w:val="28"/>
                <w:szCs w:val="28"/>
                <w:lang w:val="ru-RU"/>
              </w:rPr>
              <w:t xml:space="preserve"> заболеваний. Другими словами, упражнения помогут нам сократить риск сердечных приступов и инсультов. </w:t>
            </w:r>
          </w:p>
        </w:tc>
      </w:tr>
      <w:tr w:rsidR="00AA26F3" w:rsidRPr="009830DA">
        <w:trPr>
          <w:trHeight w:val="1612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3" name="Picture 31" descr=":THMBNAIL 2:02 Use It or Lose It.03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:THMBNAIL 2:02 Use It or Lose It.03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43476" w:rsidRPr="00EE06BA" w:rsidRDefault="002A0B09" w:rsidP="00C522E3">
            <w:pPr>
              <w:pStyle w:val="NoSpacing1"/>
              <w:ind w:left="14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Также, когда мы стареем, нужно обратить внимание на вопрос, насколько сильны наши кости. Уменьшение прочности костей можно замедлить с помощью физической активности, начиная от получаса в неделю и до 5 часов в неделю. Исследования по предотвращению переломов шейки бедра показывают, что физическая нагрузка  от 2 до 5 часов в неделю снижает этот риск. </w:t>
            </w:r>
          </w:p>
          <w:p w:rsidR="00AA26F3" w:rsidRPr="00EE06BA" w:rsidRDefault="00AA26F3" w:rsidP="00C522E3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4" name="Picture 32" descr=":THMBNAIL 2:02 Use It or Lose It.03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:THMBNAIL 2:02 Use It or Lose It.03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2A0B09" w:rsidP="00DA62C8">
            <w:pPr>
              <w:pStyle w:val="NoSpacing1"/>
              <w:ind w:left="14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Существует проблема, которая называется метаболическим синдромом. </w:t>
            </w:r>
            <w:r w:rsidRPr="002A0B0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Это состояние, в котором у людей одновременно высокое давление, широкая талия, очень мало здорового жира в крови и нарушена усвояемость глюкозы, или сахара. </w:t>
            </w:r>
            <w:r w:rsidRP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Какая смесь! </w:t>
            </w:r>
            <w:r w:rsidR="00DA62C8" w:rsidRP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Исследования показывают, однако, что людям с метаболическим синдромом могут помочь упражнения, диета и надлежащее лечение.</w:t>
            </w:r>
            <w:r w:rsidR="00DA62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Те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кто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регулярно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занимались</w:t>
            </w:r>
            <w:proofErr w:type="gramEnd"/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крайней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мере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2-2.5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часа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неделю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снизили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риск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развития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диабета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2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типа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сравнению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неактивными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A62C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людьми</w:t>
            </w:r>
            <w:r w:rsidR="00DA62C8"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</w:rPr>
              <w:t>4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5" name="Picture 33" descr=":THMBNAIL 2:02 Use It or Lose It.03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:THMBNAIL 2:02 Use It or Lose It.03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DA62C8" w:rsidP="00DA62C8">
            <w:pPr>
              <w:widowControl w:val="0"/>
              <w:tabs>
                <w:tab w:val="left" w:pos="900"/>
                <w:tab w:val="left" w:pos="99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Очень полный человек успешно сбросил вес. Когда его спросили, как он это сделал, он ответил: «Я ел меньше, а двигался больше». Хотя методы, которые он использовал, не совсем просты, он встал на правильный путь.</w:t>
            </w:r>
          </w:p>
        </w:tc>
      </w:tr>
      <w:tr w:rsidR="00AA26F3" w:rsidRPr="009830DA">
        <w:trPr>
          <w:trHeight w:val="1477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6" name="Picture 34" descr=":THMBNAIL 2:02 Use It or Lose It.03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:THMBNAIL 2:02 Use It or Lose It.03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DA62C8" w:rsidP="007E583E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Истина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том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что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многие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из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нас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просто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много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едят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мало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двигаются</w:t>
            </w:r>
            <w:r w:rsidRPr="00DA62C8">
              <w:rPr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Лишний вес и ожирение случаются тогда, когда калорий, получаемых из еды и напитков, больше, чем тратиться на самом деле. Вы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потребляете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больше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чем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сгорает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куда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же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идут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излишки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?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воздух</w:t>
            </w:r>
            <w:r w:rsidRPr="00EE06BA">
              <w:rPr>
                <w:bCs/>
                <w:color w:val="000000"/>
                <w:sz w:val="28"/>
                <w:szCs w:val="28"/>
                <w:lang w:val="ru-RU"/>
              </w:rPr>
              <w:t xml:space="preserve">?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Нет</w:t>
            </w:r>
            <w:r w:rsidRPr="007E583E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все</w:t>
            </w:r>
            <w:r w:rsidRPr="007E583E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идет</w:t>
            </w:r>
            <w:r w:rsidRPr="007E583E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7E583E">
              <w:rPr>
                <w:bCs/>
                <w:color w:val="000000"/>
                <w:sz w:val="28"/>
                <w:szCs w:val="28"/>
                <w:lang w:val="ru-RU"/>
              </w:rPr>
              <w:t xml:space="preserve">в кишечник, в ноги, бедра и икры. Посмотрите вокруг, и вы поймете, что я имею в виду. </w:t>
            </w:r>
          </w:p>
        </w:tc>
      </w:tr>
      <w:tr w:rsidR="00EB2CFF" w:rsidRPr="009830DA">
        <w:trPr>
          <w:trHeight w:val="2107"/>
        </w:trPr>
        <w:tc>
          <w:tcPr>
            <w:tcW w:w="2332" w:type="dxa"/>
          </w:tcPr>
          <w:p w:rsidR="00527AD4" w:rsidRDefault="00EB2CFF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6</w:t>
            </w:r>
          </w:p>
          <w:p w:rsidR="00EB2CFF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7" name="Picture 35" descr=":THMBNAIL 2:02 Use It or Lose It.03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:THMBNAIL 2:02 Use It or Lose It.03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EB2CFF" w:rsidRPr="00EE06BA" w:rsidRDefault="007E583E" w:rsidP="007E583E">
            <w:pPr>
              <w:pStyle w:val="NoSpacing1"/>
              <w:ind w:left="14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чем же хорошая новость? Исследования показывают, ч</w:t>
            </w:r>
            <w:r w:rsidR="002401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то за год – всего один год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можно достичь стабильного веса с помощью двухчасовых прогулок в неделю со скоростью 5 километров в час. Это важный фактор в определении, может ли человек получить нормальный вес и избавиться от лишнего.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8" name="Picture 36" descr=":THMBNAIL 2:02 Use It or Lose It.03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:THMBNAIL 2:02 Use It or Lose It.03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7E583E" w:rsidP="007E583E">
            <w:pPr>
              <w:pStyle w:val="NoSpacing1"/>
              <w:ind w:left="14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Не пропустите то, о чем я сказал. Через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двухчасовые прогулки в неделю со скоростью 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километров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час вы можете сделать многое. Хотя это, конечно, не занятия в лагере для новобранцев, не так ли?   </w:t>
            </w:r>
          </w:p>
        </w:tc>
      </w:tr>
      <w:tr w:rsidR="00AA26F3" w:rsidRPr="00BC3130">
        <w:trPr>
          <w:trHeight w:val="69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8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69" name="Picture 37" descr=":THMBNAIL 2:02 Use It or Lose It.03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:THMBNAIL 2:02 Use It or Lose It.03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B2CFF" w:rsidRDefault="007E583E" w:rsidP="007E583E">
            <w:pPr>
              <w:pStyle w:val="NoSpacing1"/>
              <w:ind w:left="14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Суть в том, что когда мы говорим об упражнениях, мы не говорим об Олимпийских играх. Мы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не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говорим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забеге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Бостонском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марафоне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Мы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говорим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том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что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реально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об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умеренной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нагрузке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Это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то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чем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мы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нуждаемся</w:t>
            </w:r>
            <w:r w:rsidRPr="007E58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AA26F3" w:rsidRPr="009830DA">
        <w:trPr>
          <w:trHeight w:val="60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</w:rPr>
              <w:t>9</w:t>
            </w:r>
          </w:p>
          <w:p w:rsidR="00AA26F3" w:rsidRPr="00BC3130" w:rsidRDefault="00ED781C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0" name="Picture 38" descr=":THMBNAIL 2:02 Use It or Lose It.03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:THMBNAIL 2:02 Use It or Lose It.03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26F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388" w:type="dxa"/>
            <w:gridSpan w:val="2"/>
          </w:tcPr>
          <w:p w:rsidR="00AA26F3" w:rsidRPr="00EE06BA" w:rsidRDefault="00241426" w:rsidP="00241426">
            <w:pPr>
              <w:pStyle w:val="NoSpacing1"/>
              <w:ind w:left="14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24142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пожалуйста</w:t>
            </w:r>
            <w:r w:rsidRPr="0024142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преимущества</w:t>
            </w:r>
            <w:r w:rsidRPr="0024142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для</w:t>
            </w:r>
            <w:r w:rsidRPr="0024142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здоровья</w:t>
            </w:r>
            <w:r w:rsidRPr="0024142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 w:rsidRPr="0024142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физической</w:t>
            </w:r>
            <w:r w:rsidRPr="0024142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активности намного перевешивают риск получить травму и оказывают эффект практически для каждого. Конечно, люди с хроническими заболеваниями должны проконсультироваться со своими лечащими врачами о типе и количестве нагрузки. Когда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нагрузка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соответствует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способностям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человека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она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безопасна</w:t>
            </w:r>
            <w:r w:rsidRPr="00EE06B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Другими словами, если вы хотите отсрочить свои похороны, занимайтесь регулярно!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1" name="Picture 39" descr=":THMBNAIL 2:02 Use It or Lose It.03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:THMBNAIL 2:02 Use It or Lose It.03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241426" w:rsidP="00241426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Физические упражнения обычно делят на три группы, которые имеют разный эффект на тело. </w:t>
            </w:r>
            <w:r w:rsidRPr="00241426">
              <w:rPr>
                <w:b/>
                <w:color w:val="000000"/>
                <w:sz w:val="28"/>
                <w:szCs w:val="28"/>
                <w:lang w:val="ru-RU"/>
              </w:rPr>
              <w:t xml:space="preserve">Упражнения на гибкость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– растяжка, расширяет диапазон движений мышц и суставов. </w:t>
            </w:r>
          </w:p>
        </w:tc>
      </w:tr>
      <w:tr w:rsidR="00EB2CFF" w:rsidRPr="009830DA">
        <w:trPr>
          <w:trHeight w:val="2008"/>
        </w:trPr>
        <w:tc>
          <w:tcPr>
            <w:tcW w:w="2332" w:type="dxa"/>
          </w:tcPr>
          <w:p w:rsidR="00527AD4" w:rsidRDefault="00EB2CFF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:rsidR="00EB2CFF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2" name="Picture 40" descr=":THMBNAIL 2:02 Use It or Lose It.04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:THMBNAIL 2:02 Use It or Lose It.04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EB2CFF" w:rsidRPr="00EE06BA" w:rsidRDefault="00241426" w:rsidP="00241426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Аэробные</w:t>
            </w:r>
            <w:r w:rsidRPr="0024142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упражнения</w:t>
            </w:r>
            <w:r w:rsidRPr="0024142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2414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велосипед, плаванье, ходьба, скалолазание, гребля, бег, игра в теннис – фокус находится на повышении сердечнососудистой выносливости; аэробные упражнения с тяжестями, такие как ходьба, альпинизм и бег, увеличивают прочность костей. </w:t>
            </w:r>
            <w:proofErr w:type="gramEnd"/>
          </w:p>
        </w:tc>
      </w:tr>
      <w:tr w:rsidR="00EB2CFF" w:rsidRPr="009830DA">
        <w:trPr>
          <w:trHeight w:val="730"/>
        </w:trPr>
        <w:tc>
          <w:tcPr>
            <w:tcW w:w="2332" w:type="dxa"/>
          </w:tcPr>
          <w:p w:rsidR="00527AD4" w:rsidRDefault="00EB2CFF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:rsidR="00EB2CFF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3" name="Picture 41" descr=":THMBNAIL 2:02 Use It or Lose It.04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:THMBNAIL 2:02 Use It or Lose It.04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EB2CFF" w:rsidRPr="00EE06BA" w:rsidRDefault="00241426" w:rsidP="00B2603C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Упражнения</w:t>
            </w:r>
            <w:r w:rsidRPr="00B2603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</w:t>
            </w:r>
            <w:r w:rsidRPr="00B2603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сопротивлением</w:t>
            </w:r>
            <w:r w:rsidRPr="00B2603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r w:rsidR="00B2603C" w:rsidRPr="00B2603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например, силовая тренировка, улучшают силу мышц и уменьшают потерю костной массы, связанную с менопаузой.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4" name="Picture 42" descr=":THMBNAIL 2:02 Use It or Lose It.04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:THMBNAIL 2:02 Use It or Lose It.04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E06BA" w:rsidRDefault="00B2603C" w:rsidP="00B2603C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Если вы не занимались долгое время и хотите начать, необходимо поговорить со своим лечащим врачом. Но если ваши упражнения состоят из того, что вы подносите вилку ко рту или переключаете телевизор, вы обязаны перед собой, своей семьей и Господом начать заниматься. </w:t>
            </w:r>
          </w:p>
        </w:tc>
      </w:tr>
      <w:tr w:rsidR="00AA26F3" w:rsidRPr="00BC3130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</w:rPr>
              <w:t>4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5" name="Picture 43" descr=":THMBNAIL 2:02 Use It or Lose It.04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:THMBNAIL 2:02 Use It or Lose It.04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B2CFF" w:rsidRDefault="00EE06BA" w:rsidP="00EE06BA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 мы разные, и у нас есть разные потребности.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руководство по физкультуре 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для американцев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2008 года рекомендует проводить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два с половиной часа в неделю в физической активности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Это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правило важно для всего мира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Два с половин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ой часа в неделю? Разделите это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семь дней в неделю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шесть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если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учитывать покой в субботу, - тогда что получается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? Мы говорим о 30 минут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ах в день хороших, энергичных упражнений как минимум. Надлежащим образом </w:t>
            </w:r>
            <w:r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последовательно, это может изменить вашу жизнь.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1819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6" name="Picture 44" descr=":THMBNAIL 2:02 Use It or Lose It.04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:THMBNAIL 2:02 Use It or Lose It.04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1B7103" w:rsidRDefault="001B7103" w:rsidP="001B7103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Откуда мы знаем</w:t>
            </w:r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интенсивность нашего упражнения? Как правило, человек, делающий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аэробные упражнения средней интенсивности, </w:t>
            </w:r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может поддерживать беседу во время деятельности.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занимающийся быстрыми и </w:t>
            </w:r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сивными упражнениями, не может сказать больше нескольких</w:t>
            </w:r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слов, не останавливаясь для дыхания. Хотя физическая активность имеет множество преимуще</w:t>
            </w:r>
            <w:proofErr w:type="gramStart"/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ств дл</w:t>
            </w:r>
            <w:proofErr w:type="gramEnd"/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 здоровья, травм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 и других неблагоприятные события</w:t>
            </w:r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действительно иногда происходят. Наиболее распространенные травм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ы связаны с опорно-двигательным аппаратом </w:t>
            </w:r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вы знаете, костями, суставами</w:t>
            </w:r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мышц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ами, связками и сухожилиями</w:t>
            </w:r>
            <w:r w:rsidR="00EE06BA" w:rsidRPr="00EE0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EB2CFF" w:rsidRPr="001B71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6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7" name="Picture 45" descr=":THMBNAIL 2:02 Use It or Lose It.04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:THMBNAIL 2:02 Use It or Lose It.04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EB2CFF" w:rsidRPr="009830DA" w:rsidRDefault="001B7103" w:rsidP="00C522E3">
            <w:pPr>
              <w:pStyle w:val="ac"/>
              <w:shd w:val="clear" w:color="auto" w:fill="FFFFFF"/>
              <w:spacing w:before="0" w:beforeAutospacing="0" w:after="0" w:afterAutospacing="0"/>
              <w:ind w:left="144"/>
              <w:rPr>
                <w:sz w:val="28"/>
                <w:szCs w:val="28"/>
                <w:lang w:val="ru-RU"/>
              </w:rPr>
            </w:pPr>
            <w:r w:rsidRPr="001B7103">
              <w:rPr>
                <w:color w:val="000000"/>
                <w:sz w:val="28"/>
                <w:szCs w:val="28"/>
                <w:lang w:val="ru-RU"/>
              </w:rPr>
              <w:t>Другие проблемы, такие как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перегрев и обезвоживание, могут произойти в процессе активности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. Вот почему вы должны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избегать обезвоживания 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>и не переусерд</w:t>
            </w:r>
            <w:r>
              <w:rPr>
                <w:color w:val="000000"/>
                <w:sz w:val="28"/>
                <w:szCs w:val="28"/>
                <w:lang w:val="ru-RU"/>
              </w:rPr>
              <w:t>ствовать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. Хорошей новостью является то, что научные данные 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показывает, что надлежащая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 физическа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я активность является безопасной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 почти 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 xml:space="preserve">для 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всех и что польза для здоровья от физической активности значительно 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 xml:space="preserve">перевешивают возможный риск. В </w:t>
            </w:r>
            <w:proofErr w:type="gramStart"/>
            <w:r w:rsidR="005A1452">
              <w:rPr>
                <w:color w:val="000000"/>
                <w:sz w:val="28"/>
                <w:szCs w:val="28"/>
                <w:lang w:val="ru-RU"/>
              </w:rPr>
              <w:t>этом</w:t>
            </w:r>
            <w:proofErr w:type="gramEnd"/>
            <w:r w:rsidR="005A1452">
              <w:rPr>
                <w:color w:val="000000"/>
                <w:sz w:val="28"/>
                <w:szCs w:val="28"/>
                <w:lang w:val="ru-RU"/>
              </w:rPr>
              <w:t xml:space="preserve"> есть отличие от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 некоторы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х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фармацевтических реклам, которые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 мы видим по телевизору или в журналах, не так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 xml:space="preserve"> ли? После того как они расписывают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 чудеса препарата 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в лечение одного недуга или другого, они проводят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 остаток времени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, предупреждая о побочных эффектах: м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ожет вызвать 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lastRenderedPageBreak/>
              <w:t>головокружение, слепоту, в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нутреннее кровотечение, почечную недостаточность, рвоту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, мысли о самоубийстве и т.д. Хотя лекарства иногда необходимы, кажется, что в некоторых случаях вам лучше 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иметь дело с одной болезнью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, чем с некоторыми из побочных эффектов </w:t>
            </w:r>
            <w:r w:rsidR="005A1452">
              <w:rPr>
                <w:color w:val="000000"/>
                <w:sz w:val="28"/>
                <w:szCs w:val="28"/>
                <w:lang w:val="ru-RU"/>
              </w:rPr>
              <w:t>после</w:t>
            </w:r>
            <w:r w:rsidRPr="001B7103">
              <w:rPr>
                <w:color w:val="000000"/>
                <w:sz w:val="28"/>
                <w:szCs w:val="28"/>
                <w:lang w:val="ru-RU"/>
              </w:rPr>
              <w:t xml:space="preserve"> эффективного лечения.</w:t>
            </w:r>
            <w:r w:rsidR="00EB2CFF" w:rsidRPr="005A145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A26F3" w:rsidRPr="009830DA" w:rsidRDefault="00AA26F3" w:rsidP="00C522E3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</w:p>
        </w:tc>
      </w:tr>
      <w:tr w:rsidR="00AA26F3" w:rsidRPr="005A1452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8" name="Picture 46" descr=":THMBNAIL 2:02 Use It or Lose It.04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:THMBNAIL 2:02 Use It or Lose It.04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5A1452" w:rsidRDefault="005A1452" w:rsidP="005A1452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 есть одно лекарство, которое творит чудеса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имеет 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неприятные побочные эффекты.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это упражнения. И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опять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же, вы не должны быть марафонцем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В самом </w:t>
            </w:r>
            <w:proofErr w:type="gramStart"/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деле</w:t>
            </w:r>
            <w:proofErr w:type="gramEnd"/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некоторые исследования показывают, что умеренные физические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грузки даже лучше, чем слишком интенсивные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Что говорит Библия? "Кротость ваша да будет 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вестна всем человекам" (Фил 4:5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). Пусть этот принцип распространяется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тренировки.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8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79" name="Picture 47" descr=":THMBNAIL 2:02 Use It or Lose It.04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:THMBNAIL 2:02 Use It or Lose It.04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9830DA" w:rsidRDefault="005A1452" w:rsidP="00CC1D42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 всяком случае, нынешнее руководство по физкультуре для американцев поощряет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тратить,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крайней мере, два с половиной часа в неделю в физической активности умеренной интенсивности, например, быстрая ходьба. Некоторые врачи, 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 без оснований, поощряют быструю ходьбу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а не бег или бег трусцой. Прогулки нравится многим, потому что это может быть сделано пра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ктически в любое время или в любом месте. Это весело, удобно, недорого 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можно наслаждатьс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 в одиночку или с друзьями. Это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не т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ребует специального оборудования. Удобная 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обувь и одежда 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это все, что вам нужно. Оживленная ходьба приводит 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 минимальному количеству травм и одновременно тренирует большинство мышц и систем</w:t>
            </w:r>
            <w:r w:rsidRPr="005A14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организма. </w:t>
            </w:r>
            <w:proofErr w:type="gramStart"/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Он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стимулирует выброс </w:t>
            </w:r>
            <w:proofErr w:type="spellStart"/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эндорфинов</w:t>
            </w:r>
            <w:proofErr w:type="spellEnd"/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которые поднимают настроение и улучшают ​​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отношение к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жизни.</w:t>
            </w:r>
            <w:r w:rsid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</w:tr>
      <w:tr w:rsidR="00AA26F3" w:rsidRPr="00BC3130">
        <w:trPr>
          <w:trHeight w:val="15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9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279102" cy="719495"/>
                  <wp:effectExtent l="25400" t="0" r="0" b="0"/>
                  <wp:docPr id="280" name="Picture 48" descr=":THMBNAIL 2:02 Use It or Lose It.04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:THMBNAIL 2:02 Use It or Lose It.04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EB2CFF" w:rsidRDefault="00CC1D42" w:rsidP="00CC1D42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D4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Более 150 лет назад Елена Уайт сказала: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«</w:t>
            </w:r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Ходьба везде, где это возможно, - самое лучшее упражнение, потому что при ходьбе все мышцы приходят в действие.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The</w:t>
            </w:r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Health</w:t>
            </w:r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Reformer</w:t>
            </w:r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1 </w:t>
            </w:r>
            <w:r w:rsidRPr="00CC1D4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июля</w:t>
            </w:r>
            <w:r w:rsidRPr="00CC1D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1872.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Однажды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одного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эксперта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области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здоровья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который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больше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советовал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быстро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ходить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бегать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спросили: «Есть ли наиболее подходящее время для бега?» 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Ну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ответил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он</w:t>
            </w:r>
            <w:r w:rsidRPr="00CC1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когда за вами гонится медведь». </w:t>
            </w:r>
          </w:p>
        </w:tc>
      </w:tr>
      <w:tr w:rsidR="00AA26F3" w:rsidRPr="00BC3130">
        <w:trPr>
          <w:trHeight w:val="1477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50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81" name="Picture 49" descr=":THMBNAIL 2:02 Use It or Lose It.04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:THMBNAIL 2:02 Use It or Lose It.04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530138" w:rsidRDefault="00CC1D42" w:rsidP="004218E5">
            <w:pPr>
              <w:pStyle w:val="a7"/>
              <w:ind w:left="144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Ходьба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ru-RU"/>
              </w:rPr>
              <w:t>бег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ru-RU"/>
              </w:rPr>
              <w:t>что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угодно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–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пора большинству из нас встать с дивана, оторваться 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от телевизора и начать двигаться.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Носите легкую одежду, которая даст вам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 максимал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ьную свободу движений и подойдет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 к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климатическим условиям. Если на улице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 85 градусов по Фаренге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йту, вы же не будете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 одеваться, как если бы было 30, не так ли? Кроме того, если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вы занимаетесь в городском районе, используйте яркие одежды и отражающие</w:t>
            </w:r>
            <w:r w:rsidRPr="00CC1D42">
              <w:rPr>
                <w:color w:val="000000"/>
                <w:sz w:val="28"/>
                <w:szCs w:val="28"/>
                <w:lang w:val="ru-RU"/>
              </w:rPr>
              <w:t xml:space="preserve"> материалы для безопасности.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Быть</w:t>
            </w:r>
            <w:r w:rsidR="004218E5" w:rsidRPr="004218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18E5">
              <w:rPr>
                <w:color w:val="000000"/>
                <w:sz w:val="28"/>
                <w:szCs w:val="28"/>
              </w:rPr>
              <w:t>сби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тым</w:t>
            </w:r>
            <w:proofErr w:type="spellEnd"/>
            <w:r w:rsidR="004218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18E5">
              <w:rPr>
                <w:color w:val="000000"/>
                <w:sz w:val="28"/>
                <w:szCs w:val="28"/>
              </w:rPr>
              <w:t>машин</w:t>
            </w:r>
            <w:proofErr w:type="spellEnd"/>
            <w:r w:rsidR="004218E5">
              <w:rPr>
                <w:color w:val="000000"/>
                <w:sz w:val="28"/>
                <w:szCs w:val="28"/>
                <w:lang w:val="ru-RU"/>
              </w:rPr>
              <w:t>ой</w:t>
            </w:r>
            <w:r w:rsidR="004218E5" w:rsidRPr="004218E5">
              <w:rPr>
                <w:color w:val="000000"/>
                <w:sz w:val="28"/>
                <w:szCs w:val="28"/>
              </w:rPr>
              <w:t xml:space="preserve">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вряд</w:t>
            </w:r>
            <w:r w:rsidR="004218E5" w:rsidRPr="004218E5">
              <w:rPr>
                <w:color w:val="000000"/>
                <w:sz w:val="28"/>
                <w:szCs w:val="28"/>
              </w:rPr>
              <w:t xml:space="preserve">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ли</w:t>
            </w:r>
            <w:r w:rsidR="004218E5" w:rsidRPr="004218E5">
              <w:rPr>
                <w:color w:val="000000"/>
                <w:sz w:val="28"/>
                <w:szCs w:val="28"/>
              </w:rPr>
              <w:t xml:space="preserve">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будет</w:t>
            </w:r>
            <w:r w:rsidR="004218E5" w:rsidRPr="004218E5">
              <w:rPr>
                <w:color w:val="000000"/>
                <w:sz w:val="28"/>
                <w:szCs w:val="28"/>
              </w:rPr>
              <w:t xml:space="preserve">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полезным</w:t>
            </w:r>
            <w:r w:rsidR="004218E5" w:rsidRPr="004218E5">
              <w:rPr>
                <w:color w:val="000000"/>
                <w:sz w:val="28"/>
                <w:szCs w:val="28"/>
              </w:rPr>
              <w:t xml:space="preserve"> </w:t>
            </w:r>
            <w:r w:rsidR="004218E5">
              <w:rPr>
                <w:color w:val="000000"/>
                <w:sz w:val="28"/>
                <w:szCs w:val="28"/>
                <w:lang w:val="ru-RU"/>
              </w:rPr>
              <w:t>для</w:t>
            </w:r>
            <w:r w:rsidR="004218E5" w:rsidRPr="004218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D42"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 w:rsidRPr="00CC1D42">
              <w:rPr>
                <w:color w:val="000000"/>
                <w:sz w:val="28"/>
                <w:szCs w:val="28"/>
              </w:rPr>
              <w:t>!</w:t>
            </w:r>
            <w:r w:rsidR="004218E5" w:rsidRPr="004218E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82" name="Picture 50" descr=":THMBNAIL 2:02 Use It or Lose It.05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:THMBNAIL 2:02 Use It or Lose It.05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9830DA" w:rsidRDefault="004218E5" w:rsidP="004218E5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ния производят тепло, так что лучше одеваться  слоями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которые могут быть</w:t>
            </w:r>
            <w:r w:rsidR="002401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снят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как только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начинаешь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потеть. Если очень холодно,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закройте лицо 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наденьте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шарф, чтобы воздух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прогревался 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 того, как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он попад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ет в легкие.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Шапка или повязка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защитит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уши, которые уязвимы для обморожения. Очень важно носить защитную одежду, например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шлемы, запястья и наколенники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 участии в физической деятельности, которые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могут привести к 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травм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ам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в том числе езда на ве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лосипеде, катание на скейтборде</w:t>
            </w:r>
            <w:r w:rsidRPr="0042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роликах.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2656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83" name="Picture 51" descr=":THMBNAIL 2:02 Use It or Lose It.05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:THMBNAIL 2:02 Use It or Lose It.05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9830DA" w:rsidRDefault="004218E5" w:rsidP="00D011AA">
            <w:pPr>
              <w:pStyle w:val="a7"/>
              <w:ind w:left="144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Ноги держат вес всего тела; поэтому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 xml:space="preserve"> очень важно, что</w:t>
            </w:r>
            <w:r>
              <w:rPr>
                <w:color w:val="000000"/>
                <w:sz w:val="28"/>
                <w:szCs w:val="28"/>
                <w:lang w:val="ru-RU"/>
              </w:rPr>
              <w:t>бы обувь была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 xml:space="preserve"> удобно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й, хорошо прилегающей и поддерживающей. Ищите спортивную обувь с 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впитывающей стелькой соответствующего размера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>, твердой и аккуратной</w:t>
            </w:r>
            <w:r w:rsidR="00D011AA">
              <w:rPr>
                <w:color w:val="000000"/>
                <w:sz w:val="28"/>
                <w:szCs w:val="28"/>
                <w:lang w:val="ru-RU"/>
              </w:rPr>
              <w:t xml:space="preserve"> модели, гибкую, воздухопроницаемую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 xml:space="preserve"> и </w:t>
            </w:r>
            <w:r w:rsidR="00D011AA">
              <w:rPr>
                <w:color w:val="000000"/>
                <w:sz w:val="28"/>
                <w:szCs w:val="28"/>
                <w:lang w:val="ru-RU"/>
              </w:rPr>
              <w:t>имеющую хорошую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 xml:space="preserve"> ш</w:t>
            </w:r>
            <w:r w:rsidR="00D011AA">
              <w:rPr>
                <w:color w:val="000000"/>
                <w:sz w:val="28"/>
                <w:szCs w:val="28"/>
                <w:lang w:val="ru-RU"/>
              </w:rPr>
              <w:t>нуровку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>, что</w:t>
            </w:r>
            <w:r w:rsidR="00D011AA">
              <w:rPr>
                <w:color w:val="000000"/>
                <w:sz w:val="28"/>
                <w:szCs w:val="28"/>
                <w:lang w:val="ru-RU"/>
              </w:rPr>
              <w:t>бы вы могли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D011AA">
              <w:rPr>
                <w:color w:val="000000"/>
                <w:sz w:val="28"/>
                <w:szCs w:val="28"/>
                <w:lang w:val="ru-RU"/>
              </w:rPr>
              <w:t xml:space="preserve">затянуть ее 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 xml:space="preserve">без </w:t>
            </w:r>
            <w:r w:rsidR="00D011AA">
              <w:rPr>
                <w:color w:val="000000"/>
                <w:sz w:val="28"/>
                <w:szCs w:val="28"/>
                <w:lang w:val="ru-RU"/>
              </w:rPr>
              <w:t xml:space="preserve">деформации 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>ваши</w:t>
            </w:r>
            <w:r w:rsidR="00D011AA">
              <w:rPr>
                <w:color w:val="000000"/>
                <w:sz w:val="28"/>
                <w:szCs w:val="28"/>
                <w:lang w:val="ru-RU"/>
              </w:rPr>
              <w:t>х ног</w:t>
            </w:r>
            <w:r w:rsidRPr="004218E5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AA26F3" w:rsidRPr="009830DA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53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84" name="Picture 52" descr=":THMBNAIL 2:02 Use It or Lose It.05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:THMBNAIL 2:02 Use It or Lose It.05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EB2CFF" w:rsidRPr="009830DA" w:rsidRDefault="000C74B8" w:rsidP="00C522E3">
            <w:pPr>
              <w:pStyle w:val="NoSpacing1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Еще так много можно сказать о пользе для здоровья умеренных физических нагрузок</w:t>
            </w:r>
            <w:r w:rsidRPr="000C74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Каждая часть вашего тела почувствует </w:t>
            </w:r>
            <w:r w:rsidRPr="000C74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пользу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от этого</w:t>
            </w:r>
            <w:r w:rsidRPr="000C74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И дело в том, что во многих случ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аях упражнения - это</w:t>
            </w:r>
            <w:r w:rsidRPr="000C74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сильный стимулятор настроения. Они просто заставляю</w:t>
            </w:r>
            <w:r w:rsidRPr="000C74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 вас чувствовать себя лучше психически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Мы </w:t>
            </w:r>
            <w:r w:rsidRPr="000C74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физические существа, и нам было дано физическое тело. Но, как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случает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верой</w:t>
            </w:r>
            <w:r w:rsidRPr="000C74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нцип остается: ​​использовать тело</w:t>
            </w:r>
            <w:r w:rsidRPr="000C74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или потерять его.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A26F3" w:rsidRPr="009830DA" w:rsidRDefault="00AA26F3" w:rsidP="00C522E3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</w:p>
        </w:tc>
      </w:tr>
      <w:tr w:rsidR="00AA26F3" w:rsidRPr="009830DA">
        <w:trPr>
          <w:trHeight w:val="60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85" name="Picture 53" descr=":THMBNAIL 2:02 Use It or Lose It.05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:THMBNAIL 2:02 Use It or Lose It.05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D65CF" w:rsidRPr="005D65CF" w:rsidRDefault="005D65CF" w:rsidP="005D65CF">
            <w:pPr>
              <w:pStyle w:val="NoSpacing1"/>
              <w:ind w:left="14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Хотя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этих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словах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Исайя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имел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виду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нечто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большее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нам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стоит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взглянуть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них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подумать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том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Бог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источник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нашего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существования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силы</w:t>
            </w:r>
            <w:r w:rsidRPr="005D65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5D65C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Он дает </w:t>
            </w:r>
            <w:proofErr w:type="gramStart"/>
            <w:r w:rsidRPr="005D65C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утомленному</w:t>
            </w:r>
            <w:proofErr w:type="gramEnd"/>
            <w:r w:rsidRPr="005D65C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силу, и изнемогшему дарует крепость.</w:t>
            </w:r>
          </w:p>
          <w:p w:rsidR="00AA26F3" w:rsidRPr="005D65CF" w:rsidRDefault="005D65CF" w:rsidP="005D65CF">
            <w:pPr>
              <w:pStyle w:val="NoSpacing1"/>
              <w:ind w:left="14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D65CF">
              <w:rPr>
                <w:rFonts w:ascii="Times New Roman" w:eastAsia="Times" w:hAnsi="Times New Roman"/>
                <w:b/>
                <w:color w:val="000000"/>
                <w:sz w:val="28"/>
                <w:szCs w:val="28"/>
                <w:lang w:val="ru-RU" w:eastAsia="zh-CN" w:bidi="hi-IN"/>
              </w:rPr>
              <w:t>Утомляются и юноши и ослабевают,</w:t>
            </w:r>
            <w:r w:rsidRPr="005D65CF">
              <w:rPr>
                <w:rFonts w:ascii="Times New Roman" w:eastAsia="Times" w:hAnsi="Times New Roman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</w:p>
        </w:tc>
      </w:tr>
      <w:tr w:rsidR="00EB2CFF" w:rsidRPr="009830DA">
        <w:trPr>
          <w:trHeight w:val="1134"/>
        </w:trPr>
        <w:tc>
          <w:tcPr>
            <w:tcW w:w="2332" w:type="dxa"/>
          </w:tcPr>
          <w:p w:rsidR="00527AD4" w:rsidRDefault="00EB2CFF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  <w:p w:rsidR="00EB2CFF" w:rsidRPr="00ED781C" w:rsidRDefault="00ED781C" w:rsidP="00527AD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86" name="Picture 54" descr=":THMBNAIL 2:02 Use It or Lose It.05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:THMBNAIL 2:02 Use It or Lose It.05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EB2CFF" w:rsidRPr="005D65CF" w:rsidRDefault="00EB2CFF" w:rsidP="005D65CF">
            <w:pPr>
              <w:pStyle w:val="NoSpacing1"/>
              <w:ind w:left="14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D65C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…</w:t>
            </w:r>
            <w:r w:rsidR="005D65CF" w:rsidRPr="005D65CF">
              <w:rPr>
                <w:rFonts w:ascii="Times" w:eastAsia="Times" w:hAnsi="Times"/>
                <w:sz w:val="24"/>
                <w:szCs w:val="24"/>
                <w:lang w:val="ru-RU" w:eastAsia="zh-CN" w:bidi="hi-IN"/>
              </w:rPr>
              <w:t xml:space="preserve"> </w:t>
            </w:r>
            <w:r w:rsidR="005D65CF" w:rsidRPr="005D65C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 молодые люди падают,</w:t>
            </w:r>
            <w:r w:rsidR="005D65CF" w:rsidRPr="005D65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="005D65CF" w:rsidRPr="005D65C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а надеющиеся на Господа обновятся в силе…</w:t>
            </w:r>
          </w:p>
        </w:tc>
      </w:tr>
      <w:tr w:rsidR="00AA26F3" w:rsidRPr="00BC3130">
        <w:trPr>
          <w:trHeight w:val="1134"/>
        </w:trPr>
        <w:tc>
          <w:tcPr>
            <w:tcW w:w="2332" w:type="dxa"/>
          </w:tcPr>
          <w:p w:rsidR="00527AD4" w:rsidRDefault="00AA26F3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  <w:p w:rsidR="00AA26F3" w:rsidRPr="00ED781C" w:rsidRDefault="00ED781C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ED781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87" name="Picture 55" descr=":THMBNAIL 2:02 Use It or Lose It.05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:THMBNAIL 2:02 Use It or Lose It.05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A26F3" w:rsidRPr="00530138" w:rsidRDefault="005D65CF" w:rsidP="005D65CF">
            <w:pPr>
              <w:pStyle w:val="a7"/>
              <w:ind w:left="144"/>
              <w:rPr>
                <w:sz w:val="28"/>
              </w:rPr>
            </w:pPr>
            <w:r w:rsidRPr="005D65CF">
              <w:rPr>
                <w:rFonts w:ascii="Times" w:eastAsia="Times" w:hAnsi="Times"/>
                <w:lang w:val="ru-RU" w:eastAsia="zh-CN" w:bidi="hi-IN"/>
              </w:rPr>
              <w:t xml:space="preserve"> </w:t>
            </w:r>
            <w:r w:rsidRPr="005D65CF">
              <w:rPr>
                <w:b/>
                <w:color w:val="000000"/>
                <w:sz w:val="28"/>
                <w:szCs w:val="28"/>
                <w:lang w:val="ru-RU"/>
              </w:rPr>
              <w:t xml:space="preserve">... поднимут крылья, как орлы, потекут - и не устанут, пойдут - и не утомятся. </w:t>
            </w:r>
            <w:r w:rsidR="00EB2CFF" w:rsidRPr="005D65CF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Ис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40:29-31</w:t>
            </w:r>
            <w:r w:rsidR="00EB2CFF" w:rsidRPr="00893E61">
              <w:rPr>
                <w:b/>
                <w:color w:val="000000"/>
                <w:sz w:val="28"/>
                <w:szCs w:val="28"/>
              </w:rPr>
              <w:t>).</w:t>
            </w:r>
          </w:p>
        </w:tc>
      </w:tr>
      <w:tr w:rsidR="00EB2CFF" w:rsidRPr="00BC3130">
        <w:trPr>
          <w:trHeight w:val="1134"/>
        </w:trPr>
        <w:tc>
          <w:tcPr>
            <w:tcW w:w="2332" w:type="dxa"/>
          </w:tcPr>
          <w:p w:rsidR="00527AD4" w:rsidRDefault="00EB2CFF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270AF9">
              <w:rPr>
                <w:rFonts w:ascii="Times New Roman" w:hAnsi="Times New Roman"/>
                <w:sz w:val="28"/>
              </w:rPr>
              <w:t>7</w:t>
            </w:r>
          </w:p>
          <w:p w:rsidR="00EB2CFF" w:rsidRDefault="00BA3898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253E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15932" cy="746147"/>
                  <wp:effectExtent l="25400" t="0" r="4868" b="0"/>
                  <wp:docPr id="810" name="Picture 63" descr=":THUMBNAILS 4:04 Environments.06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:THUMBNAILS 4:04 Environments.06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25" cy="74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CFF" w:rsidRPr="00BC3130" w:rsidRDefault="00EB2CFF" w:rsidP="00527AD4">
            <w:pPr>
              <w:pStyle w:val="PictureCaption"/>
              <w:rPr>
                <w:rFonts w:ascii="Times New Roman" w:hAnsi="Times New Roman"/>
                <w:sz w:val="28"/>
              </w:rPr>
            </w:pPr>
          </w:p>
        </w:tc>
        <w:tc>
          <w:tcPr>
            <w:tcW w:w="7388" w:type="dxa"/>
            <w:gridSpan w:val="2"/>
          </w:tcPr>
          <w:p w:rsidR="00EB2CFF" w:rsidRPr="00530138" w:rsidRDefault="00BA3898" w:rsidP="00C522E3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B2CFF" w:rsidRPr="00530138" w:rsidRDefault="00EB2CFF" w:rsidP="00C522E3">
            <w:pPr>
              <w:pStyle w:val="a7"/>
              <w:ind w:left="144"/>
              <w:rPr>
                <w:sz w:val="28"/>
                <w:szCs w:val="28"/>
              </w:rPr>
            </w:pPr>
          </w:p>
        </w:tc>
      </w:tr>
    </w:tbl>
    <w:p w:rsidR="005C2C58" w:rsidRPr="00BC3130" w:rsidRDefault="005C2C58" w:rsidP="005E6ADD">
      <w:pPr>
        <w:spacing w:line="480" w:lineRule="auto"/>
        <w:ind w:firstLine="720"/>
        <w:rPr>
          <w:rFonts w:ascii="Times New Roman" w:eastAsia="Times New Roman" w:hAnsi="Times New Roman"/>
          <w:sz w:val="28"/>
          <w:lang w:eastAsia="en-US" w:bidi="ar-SA"/>
        </w:rPr>
      </w:pPr>
      <w:r>
        <w:rPr>
          <w:rFonts w:ascii="Calibri" w:hAnsi="Calibri"/>
          <w:i/>
          <w:sz w:val="16"/>
          <w:szCs w:val="16"/>
        </w:rPr>
        <w:t>Artwork designed by www.Evangelia.co</w:t>
      </w:r>
    </w:p>
    <w:sectPr w:rsidR="005C2C58" w:rsidRPr="00BC3130" w:rsidSect="000F3ED1">
      <w:headerReference w:type="default" r:id="rId64"/>
      <w:footerReference w:type="even" r:id="rId65"/>
      <w:footerReference w:type="default" r:id="rId66"/>
      <w:pgSz w:w="12240" w:h="15840"/>
      <w:pgMar w:top="1440" w:right="990" w:bottom="1440" w:left="126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1E" w:rsidRDefault="004E671E">
      <w:r>
        <w:separator/>
      </w:r>
    </w:p>
  </w:endnote>
  <w:endnote w:type="continuationSeparator" w:id="0">
    <w:p w:rsidR="004E671E" w:rsidRDefault="004E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103" w:rsidRDefault="008634B3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fldChar w:fldCharType="begin"/>
    </w:r>
    <w:r w:rsidR="001B71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103" w:rsidRDefault="001B71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103" w:rsidRDefault="001B7103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t xml:space="preserve">Page </w:t>
    </w:r>
    <w:r w:rsidR="008634B3">
      <w:rPr>
        <w:rStyle w:val="a5"/>
      </w:rPr>
      <w:fldChar w:fldCharType="begin"/>
    </w:r>
    <w:r>
      <w:rPr>
        <w:rStyle w:val="a5"/>
      </w:rPr>
      <w:instrText xml:space="preserve">PAGE  </w:instrText>
    </w:r>
    <w:r w:rsidR="008634B3">
      <w:rPr>
        <w:rStyle w:val="a5"/>
      </w:rPr>
      <w:fldChar w:fldCharType="separate"/>
    </w:r>
    <w:r w:rsidR="0024013D">
      <w:rPr>
        <w:rStyle w:val="a5"/>
        <w:noProof/>
      </w:rPr>
      <w:t>14</w:t>
    </w:r>
    <w:r w:rsidR="008634B3">
      <w:rPr>
        <w:rStyle w:val="a5"/>
      </w:rPr>
      <w:fldChar w:fldCharType="end"/>
    </w:r>
  </w:p>
  <w:p w:rsidR="001B7103" w:rsidRDefault="001B7103">
    <w:pPr>
      <w:pStyle w:val="a4"/>
    </w:pPr>
  </w:p>
  <w:p w:rsidR="001B7103" w:rsidRDefault="001B7103">
    <w:pPr>
      <w:pStyle w:val="a4"/>
    </w:pPr>
  </w:p>
  <w:p w:rsidR="001B7103" w:rsidRDefault="001B7103">
    <w:pPr>
      <w:pStyle w:val="a4"/>
      <w:jc w:val="center"/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1E" w:rsidRDefault="004E671E">
      <w:r>
        <w:separator/>
      </w:r>
    </w:p>
  </w:footnote>
  <w:footnote w:type="continuationSeparator" w:id="0">
    <w:p w:rsidR="004E671E" w:rsidRDefault="004E6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103" w:rsidRPr="001B3015" w:rsidRDefault="001B7103" w:rsidP="00171605">
    <w:pPr>
      <w:widowControl w:val="0"/>
      <w:autoSpaceDE w:val="0"/>
      <w:autoSpaceDN w:val="0"/>
      <w:adjustRightInd w:val="0"/>
      <w:ind w:left="720"/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</w:pPr>
    <w:r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 xml:space="preserve">Весть Христа для последнего времени </w:t>
    </w:r>
    <w:r w:rsidRPr="001B3015"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 xml:space="preserve">– </w:t>
    </w:r>
    <w:r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>т.</w:t>
    </w:r>
    <w:r w:rsidRPr="001B3015"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 xml:space="preserve"> 3</w:t>
    </w:r>
  </w:p>
  <w:p w:rsidR="001B7103" w:rsidRPr="00171605" w:rsidRDefault="001B7103" w:rsidP="000F3ED1">
    <w:pPr>
      <w:ind w:left="720"/>
      <w:rPr>
        <w:rFonts w:ascii="Times New Roman" w:hAnsi="Times New Roman"/>
        <w:b/>
        <w:sz w:val="36"/>
        <w:lang w:val="ru-RU"/>
      </w:rPr>
    </w:pPr>
    <w:r w:rsidRPr="004B5C0D">
      <w:rPr>
        <w:rFonts w:ascii="Times New Roman" w:hAnsi="Times New Roman"/>
        <w:b/>
        <w:bCs/>
        <w:sz w:val="28"/>
      </w:rPr>
      <w:t>0</w:t>
    </w:r>
    <w:r>
      <w:rPr>
        <w:rFonts w:ascii="Times New Roman" w:hAnsi="Times New Roman"/>
        <w:b/>
        <w:bCs/>
        <w:sz w:val="28"/>
      </w:rPr>
      <w:t>2</w:t>
    </w:r>
    <w:r w:rsidRPr="004B5C0D">
      <w:rPr>
        <w:rFonts w:ascii="Times New Roman" w:hAnsi="Times New Roman"/>
        <w:b/>
        <w:bCs/>
        <w:sz w:val="28"/>
      </w:rPr>
      <w:t xml:space="preserve">. </w:t>
    </w:r>
    <w:r>
      <w:rPr>
        <w:rFonts w:ascii="Times New Roman" w:hAnsi="Times New Roman"/>
        <w:b/>
        <w:sz w:val="36"/>
        <w:lang w:val="ru-RU"/>
      </w:rPr>
      <w:t>Используй или потеряешь</w:t>
    </w:r>
  </w:p>
  <w:p w:rsidR="001B7103" w:rsidRPr="000E0BB1" w:rsidRDefault="001B7103" w:rsidP="005C2C58">
    <w:pPr>
      <w:widowControl w:val="0"/>
      <w:tabs>
        <w:tab w:val="left" w:pos="4680"/>
      </w:tabs>
      <w:autoSpaceDE w:val="0"/>
      <w:autoSpaceDN w:val="0"/>
      <w:adjustRightInd w:val="0"/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E84"/>
    <w:multiLevelType w:val="hybridMultilevel"/>
    <w:tmpl w:val="5CD8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20E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489"/>
    <w:multiLevelType w:val="hybridMultilevel"/>
    <w:tmpl w:val="E42ABF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F70D63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63B51"/>
    <w:multiLevelType w:val="hybridMultilevel"/>
    <w:tmpl w:val="EEF23F08"/>
    <w:lvl w:ilvl="0" w:tplc="C0E80472">
      <w:start w:val="1"/>
      <w:numFmt w:val="decimal"/>
      <w:lvlText w:val="%1."/>
      <w:lvlJc w:val="left"/>
      <w:pPr>
        <w:ind w:left="0" w:hanging="360"/>
      </w:pPr>
      <w:rPr>
        <w:rFonts w:ascii="Calibri" w:eastAsia="Times New Roman" w:hAnsi="Calibri" w:cs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E6A86"/>
    <w:rsid w:val="000C74B8"/>
    <w:rsid w:val="000E6E09"/>
    <w:rsid w:val="000F3ED1"/>
    <w:rsid w:val="00113E06"/>
    <w:rsid w:val="001474F9"/>
    <w:rsid w:val="00171605"/>
    <w:rsid w:val="001850B7"/>
    <w:rsid w:val="00186DD8"/>
    <w:rsid w:val="001B7103"/>
    <w:rsid w:val="001E74B5"/>
    <w:rsid w:val="0024013D"/>
    <w:rsid w:val="00241426"/>
    <w:rsid w:val="00270AF9"/>
    <w:rsid w:val="002735E2"/>
    <w:rsid w:val="002A0B09"/>
    <w:rsid w:val="00302B3B"/>
    <w:rsid w:val="00325CE8"/>
    <w:rsid w:val="00361A3F"/>
    <w:rsid w:val="00365D3C"/>
    <w:rsid w:val="003764FF"/>
    <w:rsid w:val="00390B8D"/>
    <w:rsid w:val="004218E5"/>
    <w:rsid w:val="00461FA2"/>
    <w:rsid w:val="004822AF"/>
    <w:rsid w:val="004954FB"/>
    <w:rsid w:val="004E671E"/>
    <w:rsid w:val="0050664A"/>
    <w:rsid w:val="00525290"/>
    <w:rsid w:val="00527AD4"/>
    <w:rsid w:val="00530138"/>
    <w:rsid w:val="00550809"/>
    <w:rsid w:val="0057185B"/>
    <w:rsid w:val="005A1452"/>
    <w:rsid w:val="005C2C58"/>
    <w:rsid w:val="005D65CF"/>
    <w:rsid w:val="005E6ADD"/>
    <w:rsid w:val="00625C33"/>
    <w:rsid w:val="00695194"/>
    <w:rsid w:val="00744179"/>
    <w:rsid w:val="00765393"/>
    <w:rsid w:val="007E583E"/>
    <w:rsid w:val="007E6A86"/>
    <w:rsid w:val="007F0ED7"/>
    <w:rsid w:val="008462F5"/>
    <w:rsid w:val="008634B3"/>
    <w:rsid w:val="00886E58"/>
    <w:rsid w:val="008A2714"/>
    <w:rsid w:val="008C3E02"/>
    <w:rsid w:val="008E190F"/>
    <w:rsid w:val="0092323E"/>
    <w:rsid w:val="009830DA"/>
    <w:rsid w:val="009A20B2"/>
    <w:rsid w:val="009D4387"/>
    <w:rsid w:val="00A43476"/>
    <w:rsid w:val="00A560B2"/>
    <w:rsid w:val="00A744D4"/>
    <w:rsid w:val="00AA26F3"/>
    <w:rsid w:val="00AD30B7"/>
    <w:rsid w:val="00B2603C"/>
    <w:rsid w:val="00BA3898"/>
    <w:rsid w:val="00C45D74"/>
    <w:rsid w:val="00C522E3"/>
    <w:rsid w:val="00C72982"/>
    <w:rsid w:val="00C819B5"/>
    <w:rsid w:val="00CC0100"/>
    <w:rsid w:val="00CC1D42"/>
    <w:rsid w:val="00D011AA"/>
    <w:rsid w:val="00D94A2B"/>
    <w:rsid w:val="00DA62C8"/>
    <w:rsid w:val="00E76656"/>
    <w:rsid w:val="00EB0BFD"/>
    <w:rsid w:val="00EB2CFF"/>
    <w:rsid w:val="00ED781C"/>
    <w:rsid w:val="00EE06BA"/>
    <w:rsid w:val="00EE2C54"/>
    <w:rsid w:val="00FC2448"/>
    <w:rsid w:val="00FE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50664A"/>
    <w:rPr>
      <w:rFonts w:ascii="Times" w:eastAsia="Times" w:hAnsi="Times"/>
      <w:lang w:eastAsia="zh-CN" w:bidi="hi-IN"/>
    </w:rPr>
  </w:style>
  <w:style w:type="paragraph" w:styleId="2">
    <w:name w:val="heading 2"/>
    <w:basedOn w:val="a"/>
    <w:next w:val="a"/>
    <w:qFormat/>
    <w:rsid w:val="0050664A"/>
    <w:pPr>
      <w:keepNext/>
      <w:outlineLvl w:val="1"/>
    </w:pPr>
    <w:rPr>
      <w:rFonts w:ascii="Palatino" w:eastAsia="Times New Roman" w:hAnsi="Palatino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64A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a4">
    <w:name w:val="footer"/>
    <w:basedOn w:val="a"/>
    <w:rsid w:val="0050664A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a5">
    <w:name w:val="page number"/>
    <w:basedOn w:val="a0"/>
    <w:rsid w:val="0050664A"/>
  </w:style>
  <w:style w:type="character" w:styleId="a6">
    <w:name w:val="Hyperlink"/>
    <w:rsid w:val="0050664A"/>
    <w:rPr>
      <w:color w:val="0000FF"/>
      <w:u w:val="single"/>
    </w:rPr>
  </w:style>
  <w:style w:type="paragraph" w:customStyle="1" w:styleId="PictureCaption">
    <w:name w:val="Picture Caption"/>
    <w:basedOn w:val="a"/>
    <w:rsid w:val="0050664A"/>
    <w:pPr>
      <w:jc w:val="right"/>
    </w:pPr>
    <w:rPr>
      <w:rFonts w:ascii="Arial" w:eastAsia="Times New Roman" w:hAnsi="Arial"/>
      <w:sz w:val="18"/>
    </w:rPr>
  </w:style>
  <w:style w:type="paragraph" w:styleId="a7">
    <w:name w:val="No Spacing"/>
    <w:uiPriority w:val="1"/>
    <w:qFormat/>
    <w:rsid w:val="007666EB"/>
  </w:style>
  <w:style w:type="character" w:customStyle="1" w:styleId="text">
    <w:name w:val="text"/>
    <w:rsid w:val="00970B5D"/>
  </w:style>
  <w:style w:type="paragraph" w:styleId="a8">
    <w:name w:val="endnote text"/>
    <w:basedOn w:val="a"/>
    <w:link w:val="a9"/>
    <w:uiPriority w:val="99"/>
    <w:unhideWhenUsed/>
    <w:rsid w:val="00E74C80"/>
    <w:rPr>
      <w:rFonts w:ascii="Cambria" w:eastAsia="Cambria" w:hAnsi="Cambria"/>
      <w:sz w:val="20"/>
      <w:lang w:eastAsia="en-US" w:bidi="ar-SA"/>
    </w:rPr>
  </w:style>
  <w:style w:type="character" w:customStyle="1" w:styleId="a9">
    <w:name w:val="Текст концевой сноски Знак"/>
    <w:basedOn w:val="a0"/>
    <w:link w:val="a8"/>
    <w:uiPriority w:val="99"/>
    <w:rsid w:val="00E74C80"/>
    <w:rPr>
      <w:rFonts w:ascii="Cambria" w:eastAsia="Cambria" w:hAnsi="Cambria" w:cs="Times New Roman"/>
    </w:rPr>
  </w:style>
  <w:style w:type="character" w:styleId="aa">
    <w:name w:val="endnote reference"/>
    <w:basedOn w:val="a0"/>
    <w:uiPriority w:val="99"/>
    <w:unhideWhenUsed/>
    <w:rsid w:val="00E74C80"/>
    <w:rPr>
      <w:vertAlign w:val="superscript"/>
    </w:rPr>
  </w:style>
  <w:style w:type="paragraph" w:styleId="ab">
    <w:name w:val="List Paragraph"/>
    <w:basedOn w:val="a"/>
    <w:uiPriority w:val="34"/>
    <w:qFormat/>
    <w:rsid w:val="00043152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 w:bidi="ar-SA"/>
    </w:rPr>
  </w:style>
  <w:style w:type="paragraph" w:customStyle="1" w:styleId="NoSpacing1">
    <w:name w:val="No Spacing1"/>
    <w:basedOn w:val="a"/>
    <w:uiPriority w:val="1"/>
    <w:qFormat/>
    <w:rsid w:val="00AA26F3"/>
    <w:rPr>
      <w:rFonts w:ascii="Calibri" w:eastAsia="MS Mincho" w:hAnsi="Calibri"/>
      <w:sz w:val="22"/>
      <w:szCs w:val="22"/>
      <w:lang w:eastAsia="en-US" w:bidi="ar-SA"/>
    </w:rPr>
  </w:style>
  <w:style w:type="paragraph" w:styleId="ac">
    <w:name w:val="Normal (Web)"/>
    <w:basedOn w:val="a"/>
    <w:uiPriority w:val="99"/>
    <w:rsid w:val="00AA26F3"/>
    <w:pPr>
      <w:spacing w:before="100" w:beforeAutospacing="1" w:after="100" w:afterAutospacing="1"/>
    </w:pPr>
    <w:rPr>
      <w:rFonts w:ascii="Times New Roman" w:eastAsia="Times New Roman" w:hAnsi="Times New Roman"/>
      <w:lang w:eastAsia="en-US" w:bidi="ar-SA"/>
    </w:rPr>
  </w:style>
  <w:style w:type="paragraph" w:styleId="ad">
    <w:name w:val="Balloon Text"/>
    <w:basedOn w:val="a"/>
    <w:link w:val="ae"/>
    <w:rsid w:val="00BA3898"/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0"/>
    <w:link w:val="ad"/>
    <w:rsid w:val="00BA3898"/>
    <w:rPr>
      <w:rFonts w:ascii="Lucida Grande" w:eastAsia="Times" w:hAnsi="Lucida Grande" w:cs="Lucida Grande"/>
      <w:sz w:val="18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header" Target="header1.xml"/><Relationship Id="rId69" Type="http://schemas.microsoft.com/office/2007/relationships/stylesWithEffects" Target="stylesWithEffects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fontTable" Target="fontTable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Sermon Title</vt:lpstr>
      <vt:lpstr>Your Sermon Title</vt:lpstr>
    </vt:vector>
  </TitlesOfParts>
  <Manager/>
  <Company> </Company>
  <LinksUpToDate>false</LinksUpToDate>
  <CharactersWithSpaces>19390</CharactersWithSpaces>
  <SharedDoc>false</SharedDoc>
  <HyperlinkBase>www.oxygenministry.com</HyperlinkBase>
  <HLinks>
    <vt:vector size="342" baseType="variant">
      <vt:variant>
        <vt:i4>5570629</vt:i4>
      </vt:variant>
      <vt:variant>
        <vt:i4>2049</vt:i4>
      </vt:variant>
      <vt:variant>
        <vt:i4>1039</vt:i4>
      </vt:variant>
      <vt:variant>
        <vt:i4>1</vt:i4>
      </vt:variant>
      <vt:variant>
        <vt:lpwstr>COVER1 THUMBNAIL</vt:lpwstr>
      </vt:variant>
      <vt:variant>
        <vt:lpwstr/>
      </vt:variant>
      <vt:variant>
        <vt:i4>3473455</vt:i4>
      </vt:variant>
      <vt:variant>
        <vt:i4>2106</vt:i4>
      </vt:variant>
      <vt:variant>
        <vt:i4>1026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2145</vt:i4>
      </vt:variant>
      <vt:variant>
        <vt:i4>1027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2451</vt:i4>
      </vt:variant>
      <vt:variant>
        <vt:i4>1028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3033</vt:i4>
      </vt:variant>
      <vt:variant>
        <vt:i4>1029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3546</vt:i4>
      </vt:variant>
      <vt:variant>
        <vt:i4>1040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3836</vt:i4>
      </vt:variant>
      <vt:variant>
        <vt:i4>1041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3922</vt:i4>
      </vt:variant>
      <vt:variant>
        <vt:i4>1042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4432</vt:i4>
      </vt:variant>
      <vt:variant>
        <vt:i4>1043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4926</vt:i4>
      </vt:variant>
      <vt:variant>
        <vt:i4>1044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5516</vt:i4>
      </vt:variant>
      <vt:variant>
        <vt:i4>1045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5829</vt:i4>
      </vt:variant>
      <vt:variant>
        <vt:i4>1046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6170</vt:i4>
      </vt:variant>
      <vt:variant>
        <vt:i4>1047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6467</vt:i4>
      </vt:variant>
      <vt:variant>
        <vt:i4>1072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7119</vt:i4>
      </vt:variant>
      <vt:variant>
        <vt:i4>1073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7545</vt:i4>
      </vt:variant>
      <vt:variant>
        <vt:i4>1074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8020</vt:i4>
      </vt:variant>
      <vt:variant>
        <vt:i4>1048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8497</vt:i4>
      </vt:variant>
      <vt:variant>
        <vt:i4>1049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9243</vt:i4>
      </vt:variant>
      <vt:variant>
        <vt:i4>1050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9605</vt:i4>
      </vt:variant>
      <vt:variant>
        <vt:i4>1051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10370</vt:i4>
      </vt:variant>
      <vt:variant>
        <vt:i4>1052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10546</vt:i4>
      </vt:variant>
      <vt:variant>
        <vt:i4>1053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11058</vt:i4>
      </vt:variant>
      <vt:variant>
        <vt:i4>1054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11668</vt:i4>
      </vt:variant>
      <vt:variant>
        <vt:i4>1075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11986</vt:i4>
      </vt:variant>
      <vt:variant>
        <vt:i4>1055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12415</vt:i4>
      </vt:variant>
      <vt:variant>
        <vt:i4>1056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12708</vt:i4>
      </vt:variant>
      <vt:variant>
        <vt:i4>1057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13070</vt:i4>
      </vt:variant>
      <vt:variant>
        <vt:i4>1058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13590</vt:i4>
      </vt:variant>
      <vt:variant>
        <vt:i4>1059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14081</vt:i4>
      </vt:variant>
      <vt:variant>
        <vt:i4>1060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14517</vt:i4>
      </vt:variant>
      <vt:variant>
        <vt:i4>1061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15319</vt:i4>
      </vt:variant>
      <vt:variant>
        <vt:i4>1062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15907</vt:i4>
      </vt:variant>
      <vt:variant>
        <vt:i4>1076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16313</vt:i4>
      </vt:variant>
      <vt:variant>
        <vt:i4>1077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16668</vt:i4>
      </vt:variant>
      <vt:variant>
        <vt:i4>1078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17639</vt:i4>
      </vt:variant>
      <vt:variant>
        <vt:i4>1079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18420</vt:i4>
      </vt:variant>
      <vt:variant>
        <vt:i4>1080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18710</vt:i4>
      </vt:variant>
      <vt:variant>
        <vt:i4>1081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19131</vt:i4>
      </vt:variant>
      <vt:variant>
        <vt:i4>1063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19592</vt:i4>
      </vt:variant>
      <vt:variant>
        <vt:i4>1064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19843</vt:i4>
      </vt:variant>
      <vt:variant>
        <vt:i4>1065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20161</vt:i4>
      </vt:variant>
      <vt:variant>
        <vt:i4>1066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20674</vt:i4>
      </vt:variant>
      <vt:variant>
        <vt:i4>1033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20989</vt:i4>
      </vt:variant>
      <vt:variant>
        <vt:i4>1034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21149</vt:i4>
      </vt:variant>
      <vt:variant>
        <vt:i4>1035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21514</vt:i4>
      </vt:variant>
      <vt:variant>
        <vt:i4>1036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21706</vt:i4>
      </vt:variant>
      <vt:variant>
        <vt:i4>1037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21974</vt:i4>
      </vt:variant>
      <vt:variant>
        <vt:i4>1038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22153</vt:i4>
      </vt:variant>
      <vt:variant>
        <vt:i4>1070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22678</vt:i4>
      </vt:variant>
      <vt:variant>
        <vt:i4>1071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22891</vt:i4>
      </vt:variant>
      <vt:variant>
        <vt:i4>1067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23254</vt:i4>
      </vt:variant>
      <vt:variant>
        <vt:i4>1068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23747</vt:i4>
      </vt:variant>
      <vt:variant>
        <vt:i4>1069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23964</vt:i4>
      </vt:variant>
      <vt:variant>
        <vt:i4>1030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24294</vt:i4>
      </vt:variant>
      <vt:variant>
        <vt:i4>1025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5636165</vt:i4>
      </vt:variant>
      <vt:variant>
        <vt:i4>24432</vt:i4>
      </vt:variant>
      <vt:variant>
        <vt:i4>1032</vt:i4>
      </vt:variant>
      <vt:variant>
        <vt:i4>1</vt:i4>
      </vt:variant>
      <vt:variant>
        <vt:lpwstr>COVER2 THUMBNAIL</vt:lpwstr>
      </vt:variant>
      <vt:variant>
        <vt:lpwstr/>
      </vt:variant>
      <vt:variant>
        <vt:i4>524317</vt:i4>
      </vt:variant>
      <vt:variant>
        <vt:i4>24458</vt:i4>
      </vt:variant>
      <vt:variant>
        <vt:i4>1031</vt:i4>
      </vt:variant>
      <vt:variant>
        <vt:i4>1</vt:i4>
      </vt:variant>
      <vt:variant>
        <vt:lpwstr>All RIGHT RESERVED New THUMBNAIL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Sermon Title</dc:title>
  <dc:subject> </dc:subject>
  <dc:creator>Costa, Robert</dc:creator>
  <cp:keywords> </cp:keywords>
  <dc:description>This template brought to you by Oxygen Multimedia Ministries. Please visit our website and see how we can help breathe life into preaching and worship.</dc:description>
  <cp:lastModifiedBy>Victoria Nikulina</cp:lastModifiedBy>
  <cp:revision>20</cp:revision>
  <cp:lastPrinted>2014-02-26T22:18:00Z</cp:lastPrinted>
  <dcterms:created xsi:type="dcterms:W3CDTF">2014-07-28T15:48:00Z</dcterms:created>
  <dcterms:modified xsi:type="dcterms:W3CDTF">2014-11-11T08:39:00Z</dcterms:modified>
  <cp:category> </cp:category>
</cp:coreProperties>
</file>